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9B97" w14:textId="071F40AB" w:rsidR="00095620" w:rsidRDefault="00095620" w:rsidP="006F79F6">
      <w:pPr>
        <w:spacing w:after="0" w:line="240" w:lineRule="auto"/>
        <w:rPr>
          <w:b/>
          <w:sz w:val="28"/>
          <w:szCs w:val="28"/>
        </w:rPr>
      </w:pPr>
      <w:r w:rsidRPr="00F202D8">
        <w:rPr>
          <w:rFonts w:ascii="Calibri" w:hAnsi="Calibri"/>
          <w:noProof/>
        </w:rPr>
        <w:drawing>
          <wp:anchor distT="0" distB="0" distL="114300" distR="114300" simplePos="0" relativeHeight="251659264" behindDoc="1" locked="0" layoutInCell="1" allowOverlap="1" wp14:anchorId="0C0DD993" wp14:editId="5008C05D">
            <wp:simplePos x="0" y="0"/>
            <wp:positionH relativeFrom="margin">
              <wp:align>center</wp:align>
            </wp:positionH>
            <wp:positionV relativeFrom="paragraph">
              <wp:posOffset>0</wp:posOffset>
            </wp:positionV>
            <wp:extent cx="3103880" cy="647700"/>
            <wp:effectExtent l="0" t="0" r="1270" b="0"/>
            <wp:wrapThrough wrapText="bothSides">
              <wp:wrapPolygon edited="0">
                <wp:start x="0" y="0"/>
                <wp:lineTo x="0" y="20965"/>
                <wp:lineTo x="21476" y="20965"/>
                <wp:lineTo x="21476" y="0"/>
                <wp:lineTo x="0" y="0"/>
              </wp:wrapPolygon>
            </wp:wrapThrough>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10000"/>
                              </a14:imgEffect>
                            </a14:imgLayer>
                          </a14:imgProps>
                        </a:ext>
                        <a:ext uri="{28A0092B-C50C-407E-A947-70E740481C1C}">
                          <a14:useLocalDpi xmlns:a14="http://schemas.microsoft.com/office/drawing/2010/main" val="0"/>
                        </a:ext>
                      </a:extLst>
                    </a:blip>
                    <a:srcRect/>
                    <a:stretch>
                      <a:fillRect/>
                    </a:stretch>
                  </pic:blipFill>
                  <pic:spPr bwMode="auto">
                    <a:xfrm>
                      <a:off x="0" y="0"/>
                      <a:ext cx="31038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095EB" w14:textId="77777777" w:rsidR="006F79F6" w:rsidRPr="00F202D8" w:rsidRDefault="006F79F6" w:rsidP="006F79F6">
      <w:pPr>
        <w:spacing w:after="0" w:line="240" w:lineRule="auto"/>
        <w:rPr>
          <w:b/>
          <w:sz w:val="28"/>
          <w:szCs w:val="28"/>
        </w:rPr>
      </w:pPr>
    </w:p>
    <w:p w14:paraId="6ADD0A9C" w14:textId="77777777" w:rsidR="00B23F0E" w:rsidRDefault="00B23F0E" w:rsidP="00B23F0E">
      <w:pPr>
        <w:pStyle w:val="Default"/>
      </w:pPr>
    </w:p>
    <w:p w14:paraId="1B09E0E9" w14:textId="77777777" w:rsidR="00B23F0E" w:rsidRDefault="00B23F0E" w:rsidP="00B23F0E">
      <w:pPr>
        <w:pStyle w:val="Default"/>
      </w:pPr>
      <w:r>
        <w:t xml:space="preserve"> </w:t>
      </w:r>
    </w:p>
    <w:p w14:paraId="3473C018" w14:textId="77777777" w:rsidR="00B23F0E" w:rsidRDefault="00B23F0E" w:rsidP="00B23F0E">
      <w:pPr>
        <w:pStyle w:val="Default"/>
      </w:pPr>
    </w:p>
    <w:p w14:paraId="44DA476C" w14:textId="77777777" w:rsidR="00B23F0E" w:rsidRDefault="00B23F0E" w:rsidP="00B23F0E">
      <w:pPr>
        <w:pStyle w:val="Default"/>
      </w:pPr>
    </w:p>
    <w:p w14:paraId="73AD43D6" w14:textId="39CCB704" w:rsidR="00B23F0E" w:rsidRDefault="00B23F0E" w:rsidP="00B23F0E">
      <w:pPr>
        <w:pStyle w:val="Default"/>
      </w:pPr>
    </w:p>
    <w:p w14:paraId="7D95DC15" w14:textId="79290457" w:rsidR="00B23F0E" w:rsidRDefault="00B23F0E" w:rsidP="00B23F0E">
      <w:pPr>
        <w:pStyle w:val="Default"/>
      </w:pPr>
    </w:p>
    <w:p w14:paraId="35988168" w14:textId="77777777" w:rsidR="00B23F0E" w:rsidRDefault="00B23F0E" w:rsidP="00B23F0E">
      <w:pPr>
        <w:pStyle w:val="Default"/>
      </w:pPr>
    </w:p>
    <w:p w14:paraId="660138CD" w14:textId="77777777" w:rsidR="00B23F0E" w:rsidRDefault="00B23F0E" w:rsidP="00B23F0E">
      <w:pPr>
        <w:pStyle w:val="Default"/>
      </w:pPr>
    </w:p>
    <w:p w14:paraId="3CECE427" w14:textId="110AD73D" w:rsidR="00B23F0E" w:rsidRPr="00350A01" w:rsidRDefault="00B23F0E" w:rsidP="00350A01">
      <w:pPr>
        <w:pStyle w:val="Default"/>
        <w:spacing w:line="276" w:lineRule="auto"/>
        <w:ind w:left="1890" w:right="1800"/>
        <w:jc w:val="center"/>
        <w:rPr>
          <w:rFonts w:asciiTheme="minorHAnsi" w:hAnsiTheme="minorHAnsi" w:cstheme="minorHAnsi"/>
          <w:b/>
          <w:bCs/>
          <w:color w:val="000000" w:themeColor="text1"/>
          <w:sz w:val="36"/>
          <w:szCs w:val="36"/>
        </w:rPr>
      </w:pPr>
      <w:r w:rsidRPr="00350A01">
        <w:rPr>
          <w:rFonts w:asciiTheme="minorHAnsi" w:hAnsiTheme="minorHAnsi" w:cstheme="minorHAnsi"/>
          <w:b/>
          <w:bCs/>
          <w:color w:val="000000" w:themeColor="text1"/>
          <w:sz w:val="36"/>
          <w:szCs w:val="36"/>
        </w:rPr>
        <w:t>Kansas Fights Addi</w:t>
      </w:r>
      <w:r w:rsidR="00690729">
        <w:rPr>
          <w:rFonts w:asciiTheme="minorHAnsi" w:hAnsiTheme="minorHAnsi" w:cstheme="minorHAnsi"/>
          <w:b/>
          <w:bCs/>
          <w:color w:val="000000" w:themeColor="text1"/>
          <w:sz w:val="36"/>
          <w:szCs w:val="36"/>
        </w:rPr>
        <w:t>c</w:t>
      </w:r>
      <w:r w:rsidRPr="00350A01">
        <w:rPr>
          <w:rFonts w:asciiTheme="minorHAnsi" w:hAnsiTheme="minorHAnsi" w:cstheme="minorHAnsi"/>
          <w:b/>
          <w:bCs/>
          <w:color w:val="000000" w:themeColor="text1"/>
          <w:sz w:val="36"/>
          <w:szCs w:val="36"/>
        </w:rPr>
        <w:t>tion Grant Review Board and Sunflower Foundation on behalf of the Kansas Office of the Attorney General</w:t>
      </w:r>
    </w:p>
    <w:p w14:paraId="78453A01" w14:textId="767AC150" w:rsidR="00B23F0E" w:rsidRDefault="00B23F0E" w:rsidP="00B23F0E">
      <w:pPr>
        <w:pStyle w:val="Default"/>
        <w:jc w:val="center"/>
        <w:rPr>
          <w:rFonts w:asciiTheme="minorHAnsi" w:hAnsiTheme="minorHAnsi" w:cstheme="minorHAnsi"/>
          <w:color w:val="000000" w:themeColor="text1"/>
          <w:sz w:val="28"/>
          <w:szCs w:val="28"/>
        </w:rPr>
      </w:pPr>
    </w:p>
    <w:p w14:paraId="5E5713D2" w14:textId="4DA03F92" w:rsidR="00350A01" w:rsidRDefault="00350A01" w:rsidP="00B23F0E">
      <w:pPr>
        <w:pStyle w:val="Default"/>
        <w:jc w:val="center"/>
        <w:rPr>
          <w:rFonts w:asciiTheme="minorHAnsi" w:hAnsiTheme="minorHAnsi" w:cstheme="minorHAnsi"/>
          <w:color w:val="000000" w:themeColor="text1"/>
          <w:sz w:val="28"/>
          <w:szCs w:val="28"/>
        </w:rPr>
      </w:pPr>
    </w:p>
    <w:p w14:paraId="17B3AD8A" w14:textId="77777777" w:rsidR="00350A01" w:rsidRPr="00B23F0E" w:rsidRDefault="00350A01" w:rsidP="00B23F0E">
      <w:pPr>
        <w:pStyle w:val="Default"/>
        <w:jc w:val="center"/>
        <w:rPr>
          <w:rFonts w:asciiTheme="minorHAnsi" w:hAnsiTheme="minorHAnsi" w:cstheme="minorHAnsi"/>
          <w:color w:val="000000" w:themeColor="text1"/>
          <w:sz w:val="28"/>
          <w:szCs w:val="28"/>
        </w:rPr>
      </w:pPr>
    </w:p>
    <w:p w14:paraId="0F687773" w14:textId="40F3EB3E" w:rsidR="00B23F0E" w:rsidRPr="00B23F0E" w:rsidRDefault="00B23F0E" w:rsidP="00B23F0E">
      <w:pPr>
        <w:pStyle w:val="Default"/>
        <w:jc w:val="center"/>
        <w:rPr>
          <w:rFonts w:asciiTheme="minorHAnsi" w:hAnsiTheme="minorHAnsi" w:cstheme="minorHAnsi"/>
          <w:color w:val="000000" w:themeColor="text1"/>
          <w:sz w:val="28"/>
          <w:szCs w:val="28"/>
        </w:rPr>
      </w:pPr>
    </w:p>
    <w:p w14:paraId="35BB40BC" w14:textId="55868D67" w:rsidR="00B23F0E" w:rsidRPr="00350A01" w:rsidRDefault="00B23F0E" w:rsidP="00350A01">
      <w:pPr>
        <w:pStyle w:val="Default"/>
        <w:spacing w:line="360" w:lineRule="auto"/>
        <w:jc w:val="center"/>
        <w:rPr>
          <w:rFonts w:asciiTheme="minorHAnsi" w:hAnsiTheme="minorHAnsi" w:cstheme="minorHAnsi"/>
          <w:color w:val="000000" w:themeColor="text1"/>
          <w:sz w:val="36"/>
          <w:szCs w:val="36"/>
        </w:rPr>
      </w:pPr>
      <w:r w:rsidRPr="00350A01">
        <w:rPr>
          <w:rFonts w:asciiTheme="minorHAnsi" w:hAnsiTheme="minorHAnsi" w:cstheme="minorHAnsi"/>
          <w:b/>
          <w:bCs/>
          <w:color w:val="000000" w:themeColor="text1"/>
          <w:sz w:val="36"/>
          <w:szCs w:val="36"/>
        </w:rPr>
        <w:t>REQUEST FOR GRA</w:t>
      </w:r>
      <w:r w:rsidRPr="003336C7">
        <w:rPr>
          <w:rFonts w:asciiTheme="minorHAnsi" w:hAnsiTheme="minorHAnsi" w:cstheme="minorHAnsi"/>
          <w:b/>
          <w:bCs/>
          <w:color w:val="auto"/>
          <w:sz w:val="36"/>
          <w:szCs w:val="36"/>
        </w:rPr>
        <w:t xml:space="preserve">NT </w:t>
      </w:r>
      <w:r w:rsidR="003336C7" w:rsidRPr="003336C7">
        <w:rPr>
          <w:rFonts w:asciiTheme="minorHAnsi" w:hAnsiTheme="minorHAnsi" w:cstheme="minorHAnsi"/>
          <w:b/>
          <w:bCs/>
          <w:color w:val="auto"/>
          <w:sz w:val="36"/>
          <w:szCs w:val="36"/>
        </w:rPr>
        <w:t>PROPOSALS</w:t>
      </w:r>
    </w:p>
    <w:p w14:paraId="39FDCE1C" w14:textId="232767FA" w:rsidR="00B23F0E" w:rsidRPr="00350A01" w:rsidRDefault="00B23F0E" w:rsidP="00350A01">
      <w:pPr>
        <w:pStyle w:val="Default"/>
        <w:spacing w:line="360" w:lineRule="auto"/>
        <w:jc w:val="center"/>
        <w:rPr>
          <w:rFonts w:asciiTheme="minorHAnsi" w:hAnsiTheme="minorHAnsi" w:cstheme="minorHAnsi"/>
          <w:color w:val="000000" w:themeColor="text1"/>
          <w:sz w:val="36"/>
          <w:szCs w:val="36"/>
        </w:rPr>
      </w:pPr>
      <w:r w:rsidRPr="00350A01">
        <w:rPr>
          <w:rFonts w:asciiTheme="minorHAnsi" w:hAnsiTheme="minorHAnsi" w:cstheme="minorHAnsi"/>
          <w:color w:val="000000" w:themeColor="text1"/>
          <w:sz w:val="36"/>
          <w:szCs w:val="36"/>
        </w:rPr>
        <w:t>FOR</w:t>
      </w:r>
    </w:p>
    <w:p w14:paraId="3BF8F3E9" w14:textId="29EBF953" w:rsidR="000A719E" w:rsidRDefault="003336C7" w:rsidP="000A719E">
      <w:pPr>
        <w:spacing w:after="0"/>
        <w:jc w:val="center"/>
        <w:rPr>
          <w:rFonts w:cstheme="minorHAnsi"/>
          <w:b/>
          <w:bCs/>
          <w:color w:val="000000" w:themeColor="text1"/>
          <w:sz w:val="36"/>
          <w:szCs w:val="36"/>
        </w:rPr>
      </w:pPr>
      <w:r w:rsidRPr="003336C7">
        <w:rPr>
          <w:rFonts w:cstheme="minorHAnsi"/>
          <w:b/>
          <w:bCs/>
          <w:sz w:val="36"/>
          <w:szCs w:val="36"/>
        </w:rPr>
        <w:t>Substance Use Disorder (SUD)</w:t>
      </w:r>
      <w:r w:rsidR="00B23F0E" w:rsidRPr="003336C7">
        <w:rPr>
          <w:rFonts w:cstheme="minorHAnsi"/>
          <w:b/>
          <w:bCs/>
          <w:sz w:val="36"/>
          <w:szCs w:val="36"/>
        </w:rPr>
        <w:t xml:space="preserve"> </w:t>
      </w:r>
      <w:r w:rsidR="00B23F0E" w:rsidRPr="00350A01">
        <w:rPr>
          <w:rFonts w:cstheme="minorHAnsi"/>
          <w:b/>
          <w:bCs/>
          <w:color w:val="000000" w:themeColor="text1"/>
          <w:sz w:val="36"/>
          <w:szCs w:val="36"/>
        </w:rPr>
        <w:t xml:space="preserve">Abatement Programs </w:t>
      </w:r>
    </w:p>
    <w:p w14:paraId="0EB2DE53" w14:textId="451D4DC4" w:rsidR="000A719E" w:rsidRPr="00C95AAB" w:rsidRDefault="000A719E" w:rsidP="000A719E">
      <w:pPr>
        <w:spacing w:after="160"/>
        <w:jc w:val="center"/>
        <w:rPr>
          <w:rFonts w:cstheme="minorHAnsi"/>
          <w:color w:val="000000" w:themeColor="text1"/>
          <w:sz w:val="28"/>
          <w:szCs w:val="28"/>
        </w:rPr>
      </w:pPr>
      <w:r w:rsidRPr="00C95AAB">
        <w:rPr>
          <w:rFonts w:cstheme="minorHAnsi"/>
          <w:color w:val="000000" w:themeColor="text1"/>
          <w:sz w:val="28"/>
          <w:szCs w:val="28"/>
        </w:rPr>
        <w:t>within the</w:t>
      </w:r>
      <w:r w:rsidR="00C95AAB" w:rsidRPr="00C95AAB">
        <w:rPr>
          <w:rFonts w:cstheme="minorHAnsi"/>
          <w:color w:val="000000" w:themeColor="text1"/>
          <w:sz w:val="28"/>
          <w:szCs w:val="28"/>
        </w:rPr>
        <w:t xml:space="preserve"> priority</w:t>
      </w:r>
      <w:r w:rsidRPr="00C95AAB">
        <w:rPr>
          <w:rFonts w:cstheme="minorHAnsi"/>
          <w:color w:val="000000" w:themeColor="text1"/>
          <w:sz w:val="28"/>
          <w:szCs w:val="28"/>
        </w:rPr>
        <w:t xml:space="preserve"> areas of: Treatment</w:t>
      </w:r>
      <w:r w:rsidR="00C162CA">
        <w:rPr>
          <w:rFonts w:cstheme="minorHAnsi"/>
          <w:color w:val="000000" w:themeColor="text1"/>
          <w:sz w:val="28"/>
          <w:szCs w:val="28"/>
        </w:rPr>
        <w:t xml:space="preserve">, </w:t>
      </w:r>
      <w:r w:rsidRPr="00C95AAB">
        <w:rPr>
          <w:rFonts w:cstheme="minorHAnsi"/>
          <w:color w:val="000000" w:themeColor="text1"/>
          <w:sz w:val="28"/>
          <w:szCs w:val="28"/>
        </w:rPr>
        <w:t xml:space="preserve">Recovery, Harm Reduction, and Linkages to Care </w:t>
      </w:r>
    </w:p>
    <w:p w14:paraId="19787259" w14:textId="77777777" w:rsidR="000A719E" w:rsidRDefault="000A719E" w:rsidP="000A719E">
      <w:pPr>
        <w:spacing w:after="160" w:line="240" w:lineRule="auto"/>
        <w:jc w:val="center"/>
        <w:rPr>
          <w:i/>
          <w:iCs/>
          <w:sz w:val="28"/>
          <w:szCs w:val="28"/>
        </w:rPr>
      </w:pPr>
    </w:p>
    <w:p w14:paraId="4CB246DA" w14:textId="77777777" w:rsidR="000A719E" w:rsidRDefault="000A719E" w:rsidP="000A719E">
      <w:pPr>
        <w:spacing w:after="160" w:line="240" w:lineRule="auto"/>
        <w:jc w:val="center"/>
        <w:rPr>
          <w:i/>
          <w:iCs/>
          <w:sz w:val="28"/>
          <w:szCs w:val="28"/>
        </w:rPr>
      </w:pPr>
    </w:p>
    <w:p w14:paraId="4B38FABC" w14:textId="77777777" w:rsidR="000A719E" w:rsidRDefault="000A719E" w:rsidP="000A719E">
      <w:pPr>
        <w:spacing w:after="160" w:line="240" w:lineRule="auto"/>
        <w:jc w:val="center"/>
        <w:rPr>
          <w:i/>
          <w:iCs/>
          <w:sz w:val="28"/>
          <w:szCs w:val="28"/>
        </w:rPr>
      </w:pPr>
    </w:p>
    <w:p w14:paraId="37E074BB" w14:textId="77777777" w:rsidR="000A719E" w:rsidRDefault="000A719E" w:rsidP="000A719E">
      <w:pPr>
        <w:spacing w:after="160" w:line="240" w:lineRule="auto"/>
        <w:jc w:val="center"/>
        <w:rPr>
          <w:i/>
          <w:iCs/>
          <w:sz w:val="28"/>
          <w:szCs w:val="28"/>
        </w:rPr>
      </w:pPr>
    </w:p>
    <w:p w14:paraId="5E05856F" w14:textId="337D2155" w:rsidR="00C95AAB" w:rsidRDefault="00C95AAB" w:rsidP="00584928">
      <w:pPr>
        <w:spacing w:after="160" w:line="240" w:lineRule="auto"/>
        <w:rPr>
          <w:i/>
          <w:iCs/>
          <w:sz w:val="28"/>
          <w:szCs w:val="28"/>
        </w:rPr>
      </w:pPr>
    </w:p>
    <w:p w14:paraId="1E5AD2A7" w14:textId="00217EF9" w:rsidR="00B23F0E" w:rsidRPr="000A719E" w:rsidRDefault="000A719E" w:rsidP="000A719E">
      <w:pPr>
        <w:spacing w:after="160" w:line="240" w:lineRule="auto"/>
        <w:jc w:val="center"/>
        <w:rPr>
          <w:rFonts w:cstheme="minorHAnsi"/>
          <w:i/>
          <w:iCs/>
          <w:color w:val="000000" w:themeColor="text1"/>
          <w:sz w:val="36"/>
          <w:szCs w:val="36"/>
        </w:rPr>
      </w:pPr>
      <w:r w:rsidRPr="00C95AAB">
        <w:rPr>
          <w:i/>
          <w:iCs/>
          <w:sz w:val="24"/>
          <w:szCs w:val="24"/>
        </w:rPr>
        <w:t xml:space="preserve">NOTE: RFPs for activities related to Prevention, Providers and Health Systems, and Public Safety and First Responders to be released </w:t>
      </w:r>
      <w:r w:rsidR="001C261D" w:rsidRPr="00A36FC9">
        <w:rPr>
          <w:b/>
          <w:bCs/>
          <w:i/>
          <w:iCs/>
          <w:sz w:val="24"/>
          <w:szCs w:val="24"/>
        </w:rPr>
        <w:t xml:space="preserve">May </w:t>
      </w:r>
      <w:r w:rsidR="007C257A" w:rsidRPr="00A36FC9">
        <w:rPr>
          <w:b/>
          <w:bCs/>
          <w:i/>
          <w:iCs/>
          <w:sz w:val="24"/>
          <w:szCs w:val="24"/>
        </w:rPr>
        <w:t>8</w:t>
      </w:r>
      <w:r w:rsidRPr="00A36FC9">
        <w:rPr>
          <w:b/>
          <w:bCs/>
          <w:i/>
          <w:iCs/>
          <w:sz w:val="24"/>
          <w:szCs w:val="24"/>
        </w:rPr>
        <w:t>, 2023</w:t>
      </w:r>
      <w:r w:rsidR="00B23F0E" w:rsidRPr="000A719E">
        <w:rPr>
          <w:i/>
          <w:iCs/>
          <w:sz w:val="28"/>
          <w:szCs w:val="28"/>
        </w:rPr>
        <w:br w:type="page"/>
      </w:r>
    </w:p>
    <w:p w14:paraId="21B33181" w14:textId="3657D4AB" w:rsidR="00095620" w:rsidRPr="00F202D8"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rPr>
      </w:pPr>
      <w:r w:rsidRPr="00F202D8">
        <w:rPr>
          <w:rFonts w:cs="Helvetica"/>
          <w:b/>
          <w:bCs/>
          <w:sz w:val="28"/>
          <w:szCs w:val="28"/>
        </w:rPr>
        <w:lastRenderedPageBreak/>
        <w:t xml:space="preserve">Request for Proposals </w:t>
      </w:r>
      <w:r>
        <w:rPr>
          <w:rFonts w:cs="Arial"/>
          <w:b/>
          <w:sz w:val="28"/>
          <w:szCs w:val="28"/>
        </w:rPr>
        <w:t xml:space="preserve">(RFP) </w:t>
      </w:r>
    </w:p>
    <w:p w14:paraId="727EE140" w14:textId="6DFA077C" w:rsidR="00095620"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8"/>
          <w:szCs w:val="28"/>
        </w:rPr>
      </w:pPr>
      <w:r>
        <w:rPr>
          <w:rFonts w:cs="Helvetica"/>
          <w:b/>
          <w:bCs/>
          <w:sz w:val="28"/>
          <w:szCs w:val="28"/>
        </w:rPr>
        <w:t>Kansas Fights Addiction</w:t>
      </w:r>
      <w:r w:rsidR="006F79F6">
        <w:rPr>
          <w:rFonts w:cs="Helvetica"/>
          <w:b/>
          <w:bCs/>
          <w:sz w:val="28"/>
          <w:szCs w:val="28"/>
        </w:rPr>
        <w:t xml:space="preserve"> 2023</w:t>
      </w:r>
      <w:r>
        <w:rPr>
          <w:rFonts w:cs="Helvetica"/>
          <w:b/>
          <w:bCs/>
          <w:sz w:val="28"/>
          <w:szCs w:val="28"/>
        </w:rPr>
        <w:t xml:space="preserve"> – </w:t>
      </w:r>
      <w:r w:rsidR="00406957">
        <w:rPr>
          <w:rFonts w:cs="Helvetica"/>
          <w:b/>
          <w:bCs/>
          <w:sz w:val="28"/>
          <w:szCs w:val="28"/>
        </w:rPr>
        <w:t>Treatment Grant</w:t>
      </w:r>
    </w:p>
    <w:p w14:paraId="089447B8" w14:textId="77777777" w:rsidR="00095620" w:rsidRPr="00576DEF" w:rsidRDefault="00095620" w:rsidP="00095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color w:val="FFFFFF"/>
          <w:sz w:val="20"/>
          <w:szCs w:val="20"/>
        </w:rPr>
      </w:pPr>
    </w:p>
    <w:tbl>
      <w:tblPr>
        <w:tblStyle w:val="TableGrid"/>
        <w:tblW w:w="9535"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tblLook w:val="04A0" w:firstRow="1" w:lastRow="0" w:firstColumn="1" w:lastColumn="0" w:noHBand="0" w:noVBand="1"/>
      </w:tblPr>
      <w:tblGrid>
        <w:gridCol w:w="9535"/>
      </w:tblGrid>
      <w:tr w:rsidR="00095620" w:rsidRPr="00576DEF" w14:paraId="20710E6A" w14:textId="77777777" w:rsidTr="00C72EBA">
        <w:trPr>
          <w:trHeight w:val="458"/>
        </w:trPr>
        <w:tc>
          <w:tcPr>
            <w:tcW w:w="9535" w:type="dxa"/>
            <w:tcBorders>
              <w:left w:val="single" w:sz="4" w:space="0" w:color="FF6600"/>
              <w:bottom w:val="single" w:sz="4" w:space="0" w:color="FF6600"/>
              <w:right w:val="single" w:sz="4" w:space="0" w:color="FF6600"/>
            </w:tcBorders>
            <w:shd w:val="clear" w:color="auto" w:fill="DE5A00"/>
            <w:vAlign w:val="center"/>
          </w:tcPr>
          <w:p w14:paraId="3B900DE0" w14:textId="77777777" w:rsidR="00095620" w:rsidRPr="00576DEF" w:rsidRDefault="00095620" w:rsidP="00C72E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bCs/>
                <w:color w:val="FFFFFF"/>
                <w:sz w:val="28"/>
                <w:szCs w:val="28"/>
              </w:rPr>
            </w:pPr>
            <w:r w:rsidRPr="00576DEF">
              <w:rPr>
                <w:rFonts w:asciiTheme="minorHAnsi" w:hAnsiTheme="minorHAnsi" w:cstheme="minorHAnsi"/>
                <w:b/>
                <w:bCs/>
                <w:color w:val="FFFFFF"/>
                <w:sz w:val="28"/>
                <w:szCs w:val="28"/>
              </w:rPr>
              <w:t>Key Dates</w:t>
            </w:r>
          </w:p>
        </w:tc>
      </w:tr>
      <w:tr w:rsidR="00095620" w14:paraId="146538E1" w14:textId="77777777" w:rsidTr="006F79F6">
        <w:trPr>
          <w:trHeight w:val="350"/>
        </w:trPr>
        <w:tc>
          <w:tcPr>
            <w:tcW w:w="9535" w:type="dxa"/>
            <w:tcBorders>
              <w:left w:val="single" w:sz="4" w:space="0" w:color="FF6600"/>
              <w:bottom w:val="nil"/>
              <w:right w:val="single" w:sz="4" w:space="0" w:color="FF6600"/>
            </w:tcBorders>
          </w:tcPr>
          <w:p w14:paraId="30F59F34" w14:textId="77777777" w:rsidR="001473B0" w:rsidRDefault="00095620" w:rsidP="001473B0">
            <w:pPr>
              <w:spacing w:after="0"/>
              <w:rPr>
                <w:rFonts w:asciiTheme="minorHAnsi" w:hAnsiTheme="minorHAnsi" w:cstheme="minorHAnsi"/>
                <w:bCs/>
                <w:sz w:val="22"/>
                <w:szCs w:val="22"/>
              </w:rPr>
            </w:pPr>
            <w:r w:rsidRPr="006A65CA">
              <w:rPr>
                <w:rFonts w:asciiTheme="minorHAnsi" w:hAnsiTheme="minorHAnsi" w:cstheme="minorHAnsi"/>
                <w:b/>
                <w:bCs/>
                <w:sz w:val="22"/>
                <w:szCs w:val="22"/>
              </w:rPr>
              <w:t xml:space="preserve">RFP Release:  </w:t>
            </w:r>
            <w:r w:rsidR="003402F9" w:rsidRPr="006A65CA">
              <w:rPr>
                <w:rFonts w:asciiTheme="minorHAnsi" w:hAnsiTheme="minorHAnsi" w:cstheme="minorHAnsi"/>
                <w:bCs/>
                <w:sz w:val="22"/>
                <w:szCs w:val="22"/>
              </w:rPr>
              <w:t>Monday March 6</w:t>
            </w:r>
            <w:r w:rsidRPr="006A65CA">
              <w:rPr>
                <w:rFonts w:asciiTheme="minorHAnsi" w:hAnsiTheme="minorHAnsi" w:cstheme="minorHAnsi"/>
                <w:bCs/>
                <w:sz w:val="22"/>
                <w:szCs w:val="22"/>
              </w:rPr>
              <w:t>, 20</w:t>
            </w:r>
            <w:r w:rsidR="006F79F6" w:rsidRPr="006A65CA">
              <w:rPr>
                <w:rFonts w:asciiTheme="minorHAnsi" w:hAnsiTheme="minorHAnsi" w:cstheme="minorHAnsi"/>
                <w:bCs/>
                <w:sz w:val="22"/>
                <w:szCs w:val="22"/>
              </w:rPr>
              <w:t>23</w:t>
            </w:r>
          </w:p>
          <w:p w14:paraId="2C42A94A" w14:textId="7B240C37" w:rsidR="001473B0" w:rsidRPr="001473B0" w:rsidRDefault="001473B0" w:rsidP="001473B0">
            <w:pPr>
              <w:spacing w:after="160"/>
              <w:ind w:left="1230"/>
              <w:rPr>
                <w:rFonts w:asciiTheme="minorHAnsi" w:hAnsiTheme="minorHAnsi" w:cstheme="minorHAnsi"/>
                <w:bCs/>
                <w:i/>
                <w:iCs/>
                <w:sz w:val="22"/>
                <w:szCs w:val="22"/>
              </w:rPr>
            </w:pPr>
            <w:r w:rsidRPr="001473B0">
              <w:rPr>
                <w:rFonts w:asciiTheme="minorHAnsi" w:hAnsiTheme="minorHAnsi" w:cstheme="minorHAnsi"/>
                <w:bCs/>
                <w:i/>
                <w:iCs/>
                <w:sz w:val="22"/>
                <w:szCs w:val="22"/>
              </w:rPr>
              <w:t xml:space="preserve">(Online </w:t>
            </w:r>
            <w:r>
              <w:rPr>
                <w:rFonts w:asciiTheme="minorHAnsi" w:hAnsiTheme="minorHAnsi" w:cstheme="minorHAnsi"/>
                <w:bCs/>
                <w:i/>
                <w:iCs/>
                <w:sz w:val="22"/>
                <w:szCs w:val="22"/>
              </w:rPr>
              <w:t>Application</w:t>
            </w:r>
            <w:r w:rsidRPr="001473B0">
              <w:rPr>
                <w:rFonts w:asciiTheme="minorHAnsi" w:hAnsiTheme="minorHAnsi" w:cstheme="minorHAnsi"/>
                <w:bCs/>
                <w:i/>
                <w:iCs/>
                <w:sz w:val="22"/>
                <w:szCs w:val="22"/>
              </w:rPr>
              <w:t xml:space="preserve"> Opens March 21, 2023</w:t>
            </w:r>
            <w:r>
              <w:rPr>
                <w:rFonts w:asciiTheme="minorHAnsi" w:hAnsiTheme="minorHAnsi" w:cstheme="minorHAnsi"/>
                <w:bCs/>
                <w:i/>
                <w:iCs/>
                <w:sz w:val="22"/>
                <w:szCs w:val="22"/>
              </w:rPr>
              <w:t>)</w:t>
            </w:r>
          </w:p>
        </w:tc>
      </w:tr>
      <w:tr w:rsidR="00095620" w14:paraId="44D6D226" w14:textId="77777777" w:rsidTr="006F79F6">
        <w:trPr>
          <w:trHeight w:val="639"/>
        </w:trPr>
        <w:tc>
          <w:tcPr>
            <w:tcW w:w="9535" w:type="dxa"/>
            <w:tcBorders>
              <w:top w:val="nil"/>
              <w:left w:val="single" w:sz="4" w:space="0" w:color="FF6600"/>
              <w:bottom w:val="nil"/>
              <w:right w:val="single" w:sz="4" w:space="0" w:color="FF6600"/>
            </w:tcBorders>
          </w:tcPr>
          <w:p w14:paraId="67FECA4D" w14:textId="6FF64428" w:rsidR="008E18A1" w:rsidRPr="006A65CA" w:rsidRDefault="00095620" w:rsidP="00C72EBA">
            <w:pPr>
              <w:spacing w:after="0"/>
              <w:rPr>
                <w:rFonts w:asciiTheme="minorHAnsi" w:hAnsiTheme="minorHAnsi" w:cstheme="minorHAnsi"/>
                <w:b/>
                <w:sz w:val="22"/>
                <w:szCs w:val="22"/>
              </w:rPr>
            </w:pPr>
            <w:r w:rsidRPr="006A65CA">
              <w:rPr>
                <w:rFonts w:asciiTheme="minorHAnsi" w:hAnsiTheme="minorHAnsi" w:cstheme="minorHAnsi"/>
                <w:b/>
                <w:sz w:val="22"/>
                <w:szCs w:val="22"/>
              </w:rPr>
              <w:t xml:space="preserve">Informational Webinar:  </w:t>
            </w:r>
            <w:r w:rsidR="002E16B1" w:rsidRPr="006A65CA">
              <w:rPr>
                <w:rFonts w:asciiTheme="minorHAnsi" w:hAnsiTheme="minorHAnsi" w:cstheme="minorHAnsi"/>
                <w:sz w:val="22"/>
                <w:szCs w:val="22"/>
              </w:rPr>
              <w:t>Monday, March 20</w:t>
            </w:r>
            <w:r w:rsidR="008E18A1" w:rsidRPr="006A65CA">
              <w:rPr>
                <w:rFonts w:asciiTheme="minorHAnsi" w:hAnsiTheme="minorHAnsi" w:cstheme="minorHAnsi"/>
                <w:sz w:val="22"/>
                <w:szCs w:val="22"/>
              </w:rPr>
              <w:t xml:space="preserve">, 2023, </w:t>
            </w:r>
            <w:r w:rsidR="00406957" w:rsidRPr="006A65CA">
              <w:rPr>
                <w:rFonts w:asciiTheme="minorHAnsi" w:hAnsiTheme="minorHAnsi" w:cstheme="minorHAnsi"/>
                <w:sz w:val="22"/>
                <w:szCs w:val="22"/>
              </w:rPr>
              <w:t>12:00pm – 1:00p</w:t>
            </w:r>
            <w:r w:rsidR="008E18A1" w:rsidRPr="006A65CA">
              <w:rPr>
                <w:rFonts w:asciiTheme="minorHAnsi" w:hAnsiTheme="minorHAnsi" w:cstheme="minorHAnsi"/>
                <w:sz w:val="22"/>
                <w:szCs w:val="22"/>
              </w:rPr>
              <w:t xml:space="preserve">m CDT   </w:t>
            </w:r>
          </w:p>
          <w:p w14:paraId="63D03038" w14:textId="22DA8590" w:rsidR="00095620" w:rsidRPr="006A65CA" w:rsidRDefault="00406957" w:rsidP="00406957">
            <w:pPr>
              <w:spacing w:after="120"/>
              <w:ind w:left="2220"/>
              <w:rPr>
                <w:rFonts w:asciiTheme="minorHAnsi" w:hAnsiTheme="minorHAnsi" w:cstheme="minorHAnsi"/>
                <w:b/>
                <w:sz w:val="22"/>
                <w:szCs w:val="22"/>
              </w:rPr>
            </w:pPr>
            <w:r w:rsidRPr="006A65CA">
              <w:rPr>
                <w:rFonts w:asciiTheme="minorHAnsi" w:hAnsiTheme="minorHAnsi" w:cstheme="minorHAnsi"/>
                <w:sz w:val="22"/>
                <w:szCs w:val="22"/>
              </w:rPr>
              <w:t xml:space="preserve"> Wednesday</w:t>
            </w:r>
            <w:r w:rsidR="008E18A1" w:rsidRPr="006A65CA">
              <w:rPr>
                <w:rFonts w:asciiTheme="minorHAnsi" w:hAnsiTheme="minorHAnsi" w:cstheme="minorHAnsi"/>
                <w:sz w:val="22"/>
                <w:szCs w:val="22"/>
              </w:rPr>
              <w:t xml:space="preserve">, March </w:t>
            </w:r>
            <w:r w:rsidRPr="006A65CA">
              <w:rPr>
                <w:rFonts w:asciiTheme="minorHAnsi" w:hAnsiTheme="minorHAnsi" w:cstheme="minorHAnsi"/>
                <w:sz w:val="22"/>
                <w:szCs w:val="22"/>
              </w:rPr>
              <w:t>29</w:t>
            </w:r>
            <w:r w:rsidR="008E18A1" w:rsidRPr="006A65CA">
              <w:rPr>
                <w:rFonts w:asciiTheme="minorHAnsi" w:hAnsiTheme="minorHAnsi" w:cstheme="minorHAnsi"/>
                <w:sz w:val="22"/>
                <w:szCs w:val="22"/>
              </w:rPr>
              <w:t>, 2023, 1</w:t>
            </w:r>
            <w:r w:rsidRPr="006A65CA">
              <w:rPr>
                <w:rFonts w:asciiTheme="minorHAnsi" w:hAnsiTheme="minorHAnsi" w:cstheme="minorHAnsi"/>
                <w:sz w:val="22"/>
                <w:szCs w:val="22"/>
              </w:rPr>
              <w:t>0</w:t>
            </w:r>
            <w:r w:rsidR="008E18A1" w:rsidRPr="006A65CA">
              <w:rPr>
                <w:rFonts w:asciiTheme="minorHAnsi" w:hAnsiTheme="minorHAnsi" w:cstheme="minorHAnsi"/>
                <w:sz w:val="22"/>
                <w:szCs w:val="22"/>
              </w:rPr>
              <w:t>:00</w:t>
            </w:r>
            <w:r w:rsidRPr="006A65CA">
              <w:rPr>
                <w:rFonts w:asciiTheme="minorHAnsi" w:hAnsiTheme="minorHAnsi" w:cstheme="minorHAnsi"/>
                <w:sz w:val="22"/>
                <w:szCs w:val="22"/>
              </w:rPr>
              <w:t>a</w:t>
            </w:r>
            <w:r w:rsidR="008E18A1" w:rsidRPr="006A65CA">
              <w:rPr>
                <w:rFonts w:asciiTheme="minorHAnsi" w:hAnsiTheme="minorHAnsi" w:cstheme="minorHAnsi"/>
                <w:sz w:val="22"/>
                <w:szCs w:val="22"/>
              </w:rPr>
              <w:t xml:space="preserve">m to </w:t>
            </w:r>
            <w:r w:rsidRPr="006A65CA">
              <w:rPr>
                <w:rFonts w:asciiTheme="minorHAnsi" w:hAnsiTheme="minorHAnsi" w:cstheme="minorHAnsi"/>
                <w:sz w:val="22"/>
                <w:szCs w:val="22"/>
              </w:rPr>
              <w:t>11</w:t>
            </w:r>
            <w:r w:rsidR="008E18A1" w:rsidRPr="006A65CA">
              <w:rPr>
                <w:rFonts w:asciiTheme="minorHAnsi" w:hAnsiTheme="minorHAnsi" w:cstheme="minorHAnsi"/>
                <w:sz w:val="22"/>
                <w:szCs w:val="22"/>
              </w:rPr>
              <w:t>:00</w:t>
            </w:r>
            <w:r w:rsidRPr="006A65CA">
              <w:rPr>
                <w:rFonts w:asciiTheme="minorHAnsi" w:hAnsiTheme="minorHAnsi" w:cstheme="minorHAnsi"/>
                <w:sz w:val="22"/>
                <w:szCs w:val="22"/>
              </w:rPr>
              <w:t>a</w:t>
            </w:r>
            <w:r w:rsidR="008E18A1" w:rsidRPr="006A65CA">
              <w:rPr>
                <w:rFonts w:asciiTheme="minorHAnsi" w:hAnsiTheme="minorHAnsi" w:cstheme="minorHAnsi"/>
                <w:sz w:val="22"/>
                <w:szCs w:val="22"/>
              </w:rPr>
              <w:t>m CDT</w:t>
            </w:r>
          </w:p>
        </w:tc>
      </w:tr>
      <w:tr w:rsidR="00095620" w14:paraId="05138E4C" w14:textId="77777777" w:rsidTr="006F79F6">
        <w:trPr>
          <w:trHeight w:val="360"/>
        </w:trPr>
        <w:tc>
          <w:tcPr>
            <w:tcW w:w="9535" w:type="dxa"/>
            <w:tcBorders>
              <w:top w:val="nil"/>
              <w:left w:val="single" w:sz="4" w:space="0" w:color="FF6600"/>
              <w:bottom w:val="nil"/>
              <w:right w:val="single" w:sz="4" w:space="0" w:color="FF6600"/>
            </w:tcBorders>
          </w:tcPr>
          <w:p w14:paraId="3F718694" w14:textId="0E258D72" w:rsidR="00875938" w:rsidRPr="006A65CA" w:rsidRDefault="00455DA7" w:rsidP="00593770">
            <w:pPr>
              <w:spacing w:after="120"/>
              <w:rPr>
                <w:rFonts w:asciiTheme="minorHAnsi" w:hAnsiTheme="minorHAnsi" w:cstheme="minorHAnsi"/>
                <w:b/>
                <w:bCs/>
                <w:sz w:val="22"/>
                <w:szCs w:val="22"/>
              </w:rPr>
            </w:pPr>
            <w:r>
              <w:rPr>
                <w:rFonts w:asciiTheme="minorHAnsi" w:hAnsiTheme="minorHAnsi" w:cstheme="minorHAnsi"/>
                <w:b/>
                <w:bCs/>
                <w:sz w:val="22"/>
                <w:szCs w:val="22"/>
              </w:rPr>
              <w:t>Confirmation</w:t>
            </w:r>
            <w:r w:rsidR="00875938" w:rsidRPr="006A65CA">
              <w:rPr>
                <w:rFonts w:asciiTheme="minorHAnsi" w:hAnsiTheme="minorHAnsi" w:cstheme="minorHAnsi"/>
                <w:b/>
                <w:bCs/>
                <w:sz w:val="22"/>
                <w:szCs w:val="22"/>
              </w:rPr>
              <w:t xml:space="preserve"> of Intent Deadline: </w:t>
            </w:r>
            <w:r w:rsidR="00875938" w:rsidRPr="006A65CA">
              <w:rPr>
                <w:rFonts w:asciiTheme="minorHAnsi" w:hAnsiTheme="minorHAnsi" w:cstheme="minorHAnsi"/>
                <w:bCs/>
                <w:sz w:val="22"/>
                <w:szCs w:val="22"/>
              </w:rPr>
              <w:t xml:space="preserve">5:00 pm CDT on </w:t>
            </w:r>
            <w:r w:rsidR="00745C7D" w:rsidRPr="006A65CA">
              <w:rPr>
                <w:rFonts w:asciiTheme="minorHAnsi" w:hAnsiTheme="minorHAnsi" w:cstheme="minorHAnsi"/>
                <w:sz w:val="22"/>
                <w:szCs w:val="22"/>
              </w:rPr>
              <w:t>Thursday</w:t>
            </w:r>
            <w:r w:rsidR="00D034DF">
              <w:rPr>
                <w:rFonts w:asciiTheme="minorHAnsi" w:hAnsiTheme="minorHAnsi" w:cstheme="minorHAnsi"/>
                <w:sz w:val="22"/>
                <w:szCs w:val="22"/>
              </w:rPr>
              <w:t>,</w:t>
            </w:r>
            <w:r w:rsidR="00745C7D" w:rsidRPr="006A65CA">
              <w:rPr>
                <w:rFonts w:asciiTheme="minorHAnsi" w:hAnsiTheme="minorHAnsi" w:cstheme="minorHAnsi"/>
                <w:sz w:val="22"/>
                <w:szCs w:val="22"/>
              </w:rPr>
              <w:t xml:space="preserve"> March 30</w:t>
            </w:r>
            <w:r w:rsidR="00875938" w:rsidRPr="006A65CA">
              <w:rPr>
                <w:rFonts w:asciiTheme="minorHAnsi" w:hAnsiTheme="minorHAnsi" w:cstheme="minorHAnsi"/>
                <w:sz w:val="22"/>
                <w:szCs w:val="22"/>
              </w:rPr>
              <w:t>, 2023</w:t>
            </w:r>
            <w:r w:rsidR="00875938" w:rsidRPr="006A65CA">
              <w:rPr>
                <w:rFonts w:asciiTheme="minorHAnsi" w:hAnsiTheme="minorHAnsi" w:cstheme="minorHAnsi"/>
                <w:b/>
                <w:bCs/>
                <w:sz w:val="22"/>
                <w:szCs w:val="22"/>
              </w:rPr>
              <w:t xml:space="preserve">  </w:t>
            </w:r>
          </w:p>
          <w:p w14:paraId="0048D4AD" w14:textId="4596A62B" w:rsidR="00095620" w:rsidRPr="006A65CA" w:rsidRDefault="00095620" w:rsidP="00593770">
            <w:pPr>
              <w:spacing w:after="120"/>
              <w:rPr>
                <w:rFonts w:asciiTheme="minorHAnsi" w:hAnsiTheme="minorHAnsi" w:cstheme="minorHAnsi"/>
                <w:caps/>
                <w:sz w:val="22"/>
                <w:szCs w:val="22"/>
              </w:rPr>
            </w:pPr>
            <w:r w:rsidRPr="006A65CA">
              <w:rPr>
                <w:rFonts w:asciiTheme="minorHAnsi" w:hAnsiTheme="minorHAnsi" w:cstheme="minorHAnsi"/>
                <w:b/>
                <w:bCs/>
                <w:sz w:val="22"/>
                <w:szCs w:val="22"/>
              </w:rPr>
              <w:t xml:space="preserve">Application Deadline:  </w:t>
            </w:r>
            <w:r w:rsidRPr="006A65CA">
              <w:rPr>
                <w:rFonts w:asciiTheme="minorHAnsi" w:hAnsiTheme="minorHAnsi" w:cstheme="minorHAnsi"/>
                <w:bCs/>
                <w:sz w:val="22"/>
                <w:szCs w:val="22"/>
              </w:rPr>
              <w:t>5:00 pm CDT on</w:t>
            </w:r>
            <w:r w:rsidR="008E18A1" w:rsidRPr="006A65CA">
              <w:rPr>
                <w:rFonts w:asciiTheme="minorHAnsi" w:hAnsiTheme="minorHAnsi" w:cstheme="minorHAnsi"/>
                <w:bCs/>
                <w:sz w:val="22"/>
                <w:szCs w:val="22"/>
              </w:rPr>
              <w:t xml:space="preserve"> Monday</w:t>
            </w:r>
            <w:r w:rsidRPr="006A65CA">
              <w:rPr>
                <w:rFonts w:asciiTheme="minorHAnsi" w:hAnsiTheme="minorHAnsi" w:cstheme="minorHAnsi"/>
                <w:bCs/>
                <w:sz w:val="22"/>
                <w:szCs w:val="22"/>
              </w:rPr>
              <w:t xml:space="preserve">, April </w:t>
            </w:r>
            <w:r w:rsidR="00875938" w:rsidRPr="006A65CA">
              <w:rPr>
                <w:rFonts w:asciiTheme="minorHAnsi" w:hAnsiTheme="minorHAnsi" w:cstheme="minorHAnsi"/>
                <w:bCs/>
                <w:sz w:val="22"/>
                <w:szCs w:val="22"/>
              </w:rPr>
              <w:t>28</w:t>
            </w:r>
            <w:r w:rsidRPr="006A65CA">
              <w:rPr>
                <w:rFonts w:asciiTheme="minorHAnsi" w:hAnsiTheme="minorHAnsi" w:cstheme="minorHAnsi"/>
                <w:caps/>
                <w:sz w:val="22"/>
                <w:szCs w:val="22"/>
              </w:rPr>
              <w:t xml:space="preserve">, </w:t>
            </w:r>
            <w:proofErr w:type="gramStart"/>
            <w:r w:rsidRPr="006A65CA">
              <w:rPr>
                <w:rFonts w:asciiTheme="minorHAnsi" w:hAnsiTheme="minorHAnsi" w:cstheme="minorHAnsi"/>
                <w:caps/>
                <w:sz w:val="22"/>
                <w:szCs w:val="22"/>
              </w:rPr>
              <w:t>20</w:t>
            </w:r>
            <w:r w:rsidR="006F79F6" w:rsidRPr="006A65CA">
              <w:rPr>
                <w:rFonts w:asciiTheme="minorHAnsi" w:hAnsiTheme="minorHAnsi" w:cstheme="minorHAnsi"/>
                <w:caps/>
                <w:sz w:val="22"/>
                <w:szCs w:val="22"/>
              </w:rPr>
              <w:t>23</w:t>
            </w:r>
            <w:proofErr w:type="gramEnd"/>
            <w:r w:rsidR="006F79F6" w:rsidRPr="006A65CA">
              <w:rPr>
                <w:rFonts w:asciiTheme="minorHAnsi" w:hAnsiTheme="minorHAnsi" w:cstheme="minorHAnsi"/>
                <w:caps/>
                <w:sz w:val="22"/>
                <w:szCs w:val="22"/>
              </w:rPr>
              <w:t xml:space="preserve"> </w:t>
            </w:r>
          </w:p>
        </w:tc>
      </w:tr>
      <w:tr w:rsidR="00095620" w14:paraId="66A14B8F" w14:textId="77777777" w:rsidTr="006F79F6">
        <w:trPr>
          <w:trHeight w:val="297"/>
        </w:trPr>
        <w:tc>
          <w:tcPr>
            <w:tcW w:w="9535" w:type="dxa"/>
            <w:tcBorders>
              <w:top w:val="nil"/>
              <w:left w:val="single" w:sz="4" w:space="0" w:color="FF6600"/>
              <w:bottom w:val="single" w:sz="4" w:space="0" w:color="FF6600"/>
              <w:right w:val="single" w:sz="4" w:space="0" w:color="FF6600"/>
            </w:tcBorders>
          </w:tcPr>
          <w:p w14:paraId="5A46BBD9" w14:textId="2E6ACF6C" w:rsidR="00095620" w:rsidRPr="006A65CA" w:rsidRDefault="00095620" w:rsidP="00593770">
            <w:pPr>
              <w:spacing w:after="40"/>
              <w:rPr>
                <w:rFonts w:asciiTheme="minorHAnsi" w:hAnsiTheme="minorHAnsi" w:cstheme="minorHAnsi"/>
                <w:sz w:val="22"/>
                <w:szCs w:val="22"/>
              </w:rPr>
            </w:pPr>
            <w:r w:rsidRPr="006A65CA">
              <w:rPr>
                <w:rFonts w:asciiTheme="minorHAnsi" w:hAnsiTheme="minorHAnsi" w:cstheme="minorHAnsi"/>
                <w:b/>
                <w:sz w:val="22"/>
                <w:szCs w:val="22"/>
              </w:rPr>
              <w:t xml:space="preserve">Funding Announcements:  </w:t>
            </w:r>
            <w:r w:rsidR="00875938" w:rsidRPr="006A65CA">
              <w:rPr>
                <w:rFonts w:asciiTheme="minorHAnsi" w:hAnsiTheme="minorHAnsi" w:cstheme="minorHAnsi"/>
                <w:bCs/>
                <w:sz w:val="22"/>
                <w:szCs w:val="22"/>
              </w:rPr>
              <w:t>Anticipated to be on</w:t>
            </w:r>
            <w:r w:rsidRPr="006A65CA">
              <w:rPr>
                <w:rFonts w:asciiTheme="minorHAnsi" w:hAnsiTheme="minorHAnsi" w:cstheme="minorHAnsi"/>
                <w:sz w:val="22"/>
                <w:szCs w:val="22"/>
              </w:rPr>
              <w:t xml:space="preserve"> or before</w:t>
            </w:r>
            <w:r w:rsidR="00875938" w:rsidRPr="006A65CA">
              <w:rPr>
                <w:rFonts w:asciiTheme="minorHAnsi" w:hAnsiTheme="minorHAnsi" w:cstheme="minorHAnsi"/>
                <w:sz w:val="22"/>
                <w:szCs w:val="22"/>
              </w:rPr>
              <w:t xml:space="preserve"> </w:t>
            </w:r>
            <w:r w:rsidR="00574D6B" w:rsidRPr="006A65CA">
              <w:rPr>
                <w:rFonts w:asciiTheme="minorHAnsi" w:hAnsiTheme="minorHAnsi" w:cstheme="minorHAnsi"/>
                <w:sz w:val="22"/>
                <w:szCs w:val="22"/>
              </w:rPr>
              <w:t>Friday</w:t>
            </w:r>
            <w:r w:rsidR="00D034DF">
              <w:rPr>
                <w:rFonts w:asciiTheme="minorHAnsi" w:hAnsiTheme="minorHAnsi" w:cstheme="minorHAnsi"/>
                <w:sz w:val="22"/>
                <w:szCs w:val="22"/>
              </w:rPr>
              <w:t>,</w:t>
            </w:r>
            <w:r w:rsidR="00574D6B" w:rsidRPr="006A65CA">
              <w:rPr>
                <w:rFonts w:asciiTheme="minorHAnsi" w:hAnsiTheme="minorHAnsi" w:cstheme="minorHAnsi"/>
                <w:sz w:val="22"/>
                <w:szCs w:val="22"/>
              </w:rPr>
              <w:t xml:space="preserve"> September 1</w:t>
            </w:r>
            <w:r w:rsidR="00875938" w:rsidRPr="006A65CA">
              <w:rPr>
                <w:rFonts w:asciiTheme="minorHAnsi" w:hAnsiTheme="minorHAnsi" w:cstheme="minorHAnsi"/>
                <w:sz w:val="22"/>
                <w:szCs w:val="22"/>
              </w:rPr>
              <w:t xml:space="preserve">, </w:t>
            </w:r>
            <w:proofErr w:type="gramStart"/>
            <w:r w:rsidR="00875938" w:rsidRPr="006A65CA">
              <w:rPr>
                <w:rFonts w:asciiTheme="minorHAnsi" w:hAnsiTheme="minorHAnsi" w:cstheme="minorHAnsi"/>
                <w:sz w:val="22"/>
                <w:szCs w:val="22"/>
              </w:rPr>
              <w:t>2023</w:t>
            </w:r>
            <w:proofErr w:type="gramEnd"/>
            <w:r w:rsidR="006F79F6" w:rsidRPr="006A65CA">
              <w:rPr>
                <w:rFonts w:asciiTheme="minorHAnsi" w:hAnsiTheme="minorHAnsi" w:cstheme="minorHAnsi"/>
                <w:caps/>
                <w:sz w:val="22"/>
                <w:szCs w:val="22"/>
              </w:rPr>
              <w:t xml:space="preserve"> </w:t>
            </w:r>
          </w:p>
        </w:tc>
      </w:tr>
    </w:tbl>
    <w:p w14:paraId="36D148F0" w14:textId="5124EB85" w:rsidR="006F79F6" w:rsidRPr="00593770" w:rsidRDefault="00095620" w:rsidP="005937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rFonts w:cs="Helvetica"/>
          <w:b/>
        </w:rPr>
      </w:pPr>
      <w:r w:rsidRPr="00F202D8">
        <w:rPr>
          <w:rFonts w:cs="Helvetica"/>
          <w:b/>
          <w:bCs/>
        </w:rPr>
        <w:t xml:space="preserve">To ensure a timely and appropriate response to all inquiries, please send questions in writing to </w:t>
      </w:r>
      <w:hyperlink r:id="rId9" w:history="1">
        <w:r w:rsidRPr="00BC2E40">
          <w:rPr>
            <w:rStyle w:val="Hyperlink"/>
            <w:rFonts w:cs="Helvetica"/>
            <w:b/>
            <w:bCs/>
          </w:rPr>
          <w:t>kmachado@sunflowerfoundation.org</w:t>
        </w:r>
      </w:hyperlink>
      <w:r w:rsidRPr="00F202D8">
        <w:rPr>
          <w:rFonts w:cs="Helvetica"/>
          <w:b/>
          <w:bCs/>
        </w:rPr>
        <w:t xml:space="preserve">.  </w:t>
      </w:r>
    </w:p>
    <w:tbl>
      <w:tblPr>
        <w:tblStyle w:val="TableGrid"/>
        <w:tblW w:w="99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835"/>
      </w:tblGrid>
      <w:tr w:rsidR="0023693A" w14:paraId="6FFBEB16" w14:textId="77777777" w:rsidTr="00593770">
        <w:tc>
          <w:tcPr>
            <w:tcW w:w="2065" w:type="dxa"/>
          </w:tcPr>
          <w:p w14:paraId="66B74B07" w14:textId="5B777FE1" w:rsidR="0023693A" w:rsidRPr="00593770" w:rsidRDefault="0023693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Grant Title: </w:t>
            </w:r>
          </w:p>
        </w:tc>
        <w:tc>
          <w:tcPr>
            <w:tcW w:w="7835" w:type="dxa"/>
          </w:tcPr>
          <w:p w14:paraId="20C63C16" w14:textId="4356188B" w:rsidR="0023693A" w:rsidRPr="00593770" w:rsidRDefault="0023693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Kansas Fights Addiction 2023 </w:t>
            </w:r>
            <w:r w:rsidR="00AB3A72" w:rsidRPr="00406957">
              <w:rPr>
                <w:rFonts w:asciiTheme="minorHAnsi" w:hAnsiTheme="minorHAnsi" w:cstheme="minorHAnsi"/>
                <w:sz w:val="22"/>
                <w:szCs w:val="22"/>
              </w:rPr>
              <w:t>Treatment</w:t>
            </w:r>
            <w:r w:rsidRPr="00593770">
              <w:rPr>
                <w:rFonts w:asciiTheme="minorHAnsi" w:hAnsiTheme="minorHAnsi" w:cstheme="minorHAnsi"/>
                <w:sz w:val="22"/>
                <w:szCs w:val="22"/>
              </w:rPr>
              <w:t xml:space="preserve"> Grant </w:t>
            </w:r>
          </w:p>
        </w:tc>
      </w:tr>
      <w:tr w:rsidR="0023693A" w14:paraId="00C22A84" w14:textId="77777777" w:rsidTr="00593770">
        <w:tc>
          <w:tcPr>
            <w:tcW w:w="2065" w:type="dxa"/>
          </w:tcPr>
          <w:p w14:paraId="2E7695B1" w14:textId="7A90580F" w:rsidR="0023693A" w:rsidRPr="00593770" w:rsidRDefault="00710BA3"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Description</w:t>
            </w:r>
            <w:r w:rsidR="0023693A" w:rsidRPr="00593770">
              <w:rPr>
                <w:rFonts w:asciiTheme="minorHAnsi" w:hAnsiTheme="minorHAnsi" w:cstheme="minorHAnsi"/>
                <w:b/>
                <w:bCs/>
                <w:sz w:val="22"/>
                <w:szCs w:val="22"/>
              </w:rPr>
              <w:t>:</w:t>
            </w:r>
          </w:p>
        </w:tc>
        <w:tc>
          <w:tcPr>
            <w:tcW w:w="7835" w:type="dxa"/>
          </w:tcPr>
          <w:p w14:paraId="165973F5" w14:textId="5EE76186" w:rsidR="0023693A" w:rsidRPr="00593770" w:rsidRDefault="00C72EB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The Kansas Fights Addiction Grant Review Board, Kansas Office of the Attorney General (OAG), and Sunflower Foundation are accepting applications for 2023 Kansas Fights Addiction grant program. The purpose of this program is to prevent, reduce, treat, or mitigate the effects of substance abuse and addiction. The Kansas Fights Addiction (KFA) grant program is funded by the Kansas opioid settlements obtained by the OAG. Sunflower Foundation serves as the grant administrator for the KFA grant review board. To learn more about KFA visit </w:t>
            </w:r>
            <w:hyperlink r:id="rId10" w:history="1">
              <w:r w:rsidRPr="00593770">
                <w:rPr>
                  <w:rStyle w:val="Hyperlink"/>
                  <w:rFonts w:asciiTheme="minorHAnsi" w:hAnsiTheme="minorHAnsi" w:cstheme="minorHAnsi"/>
                </w:rPr>
                <w:t>https://</w:t>
              </w:r>
              <w:r w:rsidRPr="00593770">
                <w:rPr>
                  <w:rStyle w:val="Hyperlink"/>
                  <w:rFonts w:asciiTheme="minorHAnsi" w:hAnsiTheme="minorHAnsi" w:cstheme="minorHAnsi"/>
                </w:rPr>
                <w:t>ag.ks.gov/about-the-office/affiliated-orgs/kansas-fights-addiction-act-grant-review-board</w:t>
              </w:r>
            </w:hyperlink>
            <w:r w:rsidRPr="00593770">
              <w:rPr>
                <w:rFonts w:asciiTheme="minorHAnsi" w:hAnsiTheme="minorHAnsi" w:cstheme="minorHAnsi"/>
                <w:sz w:val="22"/>
                <w:szCs w:val="22"/>
              </w:rPr>
              <w:t xml:space="preserve">. </w:t>
            </w:r>
          </w:p>
        </w:tc>
      </w:tr>
      <w:tr w:rsidR="0023693A" w14:paraId="6A4833A5" w14:textId="77777777" w:rsidTr="00593770">
        <w:tc>
          <w:tcPr>
            <w:tcW w:w="2065" w:type="dxa"/>
          </w:tcPr>
          <w:p w14:paraId="33E5B962" w14:textId="63F4E3C8" w:rsidR="0023693A" w:rsidRPr="00593770" w:rsidRDefault="00B358F1"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Eligibility: </w:t>
            </w:r>
          </w:p>
        </w:tc>
        <w:tc>
          <w:tcPr>
            <w:tcW w:w="7835" w:type="dxa"/>
          </w:tcPr>
          <w:p w14:paraId="0F05BD9F" w14:textId="0E6516DF" w:rsidR="0023693A" w:rsidRPr="00593770" w:rsidRDefault="00710BA3"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Eligibility is limited to </w:t>
            </w:r>
            <w:r w:rsidR="00C72EBA" w:rsidRPr="00593770">
              <w:rPr>
                <w:rFonts w:asciiTheme="minorHAnsi" w:hAnsiTheme="minorHAnsi" w:cstheme="minorHAnsi"/>
                <w:sz w:val="22"/>
                <w:szCs w:val="22"/>
              </w:rPr>
              <w:t xml:space="preserve">state entities, municipalities, and non-for-profit private entities that provide services in Kansas for the purpose of preventing, reducing, treating, or otherwise abating or remediating substance abuse or addiction and </w:t>
            </w:r>
            <w:r w:rsidR="00C72EBA" w:rsidRPr="00CB0E11">
              <w:rPr>
                <w:rFonts w:asciiTheme="minorHAnsi" w:hAnsiTheme="minorHAnsi" w:cstheme="minorHAnsi"/>
                <w:sz w:val="22"/>
                <w:szCs w:val="22"/>
              </w:rPr>
              <w:t>has</w:t>
            </w:r>
            <w:r w:rsidR="00AB3A72" w:rsidRPr="00CB0E11">
              <w:rPr>
                <w:rFonts w:asciiTheme="minorHAnsi" w:hAnsiTheme="minorHAnsi" w:cstheme="minorHAnsi"/>
                <w:sz w:val="22"/>
                <w:szCs w:val="22"/>
              </w:rPr>
              <w:t xml:space="preserve"> </w:t>
            </w:r>
            <w:r w:rsidR="00C72EBA" w:rsidRPr="00CB0E11">
              <w:rPr>
                <w:rFonts w:asciiTheme="minorHAnsi" w:hAnsiTheme="minorHAnsi" w:cstheme="minorHAnsi"/>
                <w:sz w:val="22"/>
                <w:szCs w:val="22"/>
              </w:rPr>
              <w:t xml:space="preserve">released </w:t>
            </w:r>
            <w:r w:rsidR="00AB3A72" w:rsidRPr="00CB0E11">
              <w:rPr>
                <w:rFonts w:asciiTheme="minorHAnsi" w:hAnsiTheme="minorHAnsi" w:cstheme="minorHAnsi"/>
                <w:sz w:val="22"/>
                <w:szCs w:val="22"/>
              </w:rPr>
              <w:t xml:space="preserve">or will release </w:t>
            </w:r>
            <w:r w:rsidR="00C72EBA" w:rsidRPr="00CB0E11">
              <w:rPr>
                <w:rFonts w:asciiTheme="minorHAnsi" w:hAnsiTheme="minorHAnsi" w:cstheme="minorHAnsi"/>
                <w:sz w:val="22"/>
                <w:szCs w:val="22"/>
              </w:rPr>
              <w:t xml:space="preserve">its legal claims arising from covered conduct against each defendant that is required by the opioid litigation. </w:t>
            </w:r>
          </w:p>
        </w:tc>
      </w:tr>
      <w:tr w:rsidR="0023693A" w14:paraId="439BA63B" w14:textId="77777777" w:rsidTr="00593770">
        <w:tc>
          <w:tcPr>
            <w:tcW w:w="2065" w:type="dxa"/>
          </w:tcPr>
          <w:p w14:paraId="6EF22FF2" w14:textId="1114CA10" w:rsidR="0023693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Total Available Funding:</w:t>
            </w:r>
          </w:p>
        </w:tc>
        <w:tc>
          <w:tcPr>
            <w:tcW w:w="7835" w:type="dxa"/>
          </w:tcPr>
          <w:p w14:paraId="5C2647C1" w14:textId="76C09FF3" w:rsidR="0023693A" w:rsidRPr="00F32787" w:rsidRDefault="00C72EBA" w:rsidP="00593770">
            <w:pPr>
              <w:spacing w:before="120" w:after="0" w:line="259" w:lineRule="auto"/>
              <w:rPr>
                <w:rFonts w:asciiTheme="minorHAnsi" w:hAnsiTheme="minorHAnsi" w:cstheme="minorHAnsi"/>
                <w:sz w:val="22"/>
                <w:szCs w:val="22"/>
              </w:rPr>
            </w:pPr>
            <w:r w:rsidRPr="00F32787">
              <w:rPr>
                <w:rFonts w:asciiTheme="minorHAnsi" w:hAnsiTheme="minorHAnsi" w:cstheme="minorHAnsi"/>
                <w:sz w:val="22"/>
                <w:szCs w:val="22"/>
              </w:rPr>
              <w:t>$</w:t>
            </w:r>
            <w:r w:rsidR="00F32787" w:rsidRPr="00F32787">
              <w:rPr>
                <w:rFonts w:asciiTheme="minorHAnsi" w:hAnsiTheme="minorHAnsi" w:cstheme="minorHAnsi"/>
                <w:sz w:val="22"/>
                <w:szCs w:val="22"/>
              </w:rPr>
              <w:t>3,000,000.00</w:t>
            </w:r>
          </w:p>
        </w:tc>
      </w:tr>
      <w:tr w:rsidR="00C72EBA" w14:paraId="691D4015" w14:textId="77777777" w:rsidTr="00593770">
        <w:tc>
          <w:tcPr>
            <w:tcW w:w="2065" w:type="dxa"/>
          </w:tcPr>
          <w:p w14:paraId="26AA73E2" w14:textId="627E5526" w:rsidR="00C72EBA" w:rsidRPr="00593770" w:rsidRDefault="00584928" w:rsidP="00593770">
            <w:pPr>
              <w:spacing w:before="120" w:after="0" w:line="259" w:lineRule="auto"/>
              <w:rPr>
                <w:rFonts w:asciiTheme="minorHAnsi" w:hAnsiTheme="minorHAnsi" w:cstheme="minorHAnsi"/>
                <w:b/>
                <w:bCs/>
                <w:sz w:val="22"/>
                <w:szCs w:val="22"/>
              </w:rPr>
            </w:pPr>
            <w:r>
              <w:rPr>
                <w:rFonts w:asciiTheme="minorHAnsi" w:hAnsiTheme="minorHAnsi" w:cstheme="minorHAnsi"/>
                <w:b/>
                <w:bCs/>
                <w:sz w:val="22"/>
                <w:szCs w:val="22"/>
              </w:rPr>
              <w:t>Award Ceiling</w:t>
            </w:r>
          </w:p>
        </w:tc>
        <w:tc>
          <w:tcPr>
            <w:tcW w:w="7835" w:type="dxa"/>
          </w:tcPr>
          <w:p w14:paraId="742C78A5" w14:textId="6D19C868" w:rsidR="00C72EBA" w:rsidRPr="00F32787" w:rsidRDefault="00F32787" w:rsidP="00593770">
            <w:pPr>
              <w:spacing w:before="120" w:after="0" w:line="259" w:lineRule="auto"/>
              <w:rPr>
                <w:rFonts w:asciiTheme="minorHAnsi" w:hAnsiTheme="minorHAnsi" w:cstheme="minorHAnsi"/>
                <w:sz w:val="22"/>
                <w:szCs w:val="22"/>
              </w:rPr>
            </w:pPr>
            <w:r w:rsidRPr="00F32787">
              <w:rPr>
                <w:rFonts w:asciiTheme="minorHAnsi" w:hAnsiTheme="minorHAnsi" w:cstheme="minorHAnsi"/>
                <w:sz w:val="22"/>
                <w:szCs w:val="22"/>
              </w:rPr>
              <w:t>$200,000</w:t>
            </w:r>
            <w:r w:rsidR="0069328E">
              <w:rPr>
                <w:rFonts w:asciiTheme="minorHAnsi" w:hAnsiTheme="minorHAnsi" w:cstheme="minorHAnsi"/>
                <w:sz w:val="22"/>
                <w:szCs w:val="22"/>
              </w:rPr>
              <w:t>.00</w:t>
            </w:r>
          </w:p>
        </w:tc>
      </w:tr>
      <w:tr w:rsidR="0023693A" w14:paraId="433AA9F4" w14:textId="77777777" w:rsidTr="00593770">
        <w:tc>
          <w:tcPr>
            <w:tcW w:w="2065" w:type="dxa"/>
          </w:tcPr>
          <w:p w14:paraId="45450D95" w14:textId="613151F9" w:rsidR="0023693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Length of Project:</w:t>
            </w:r>
          </w:p>
        </w:tc>
        <w:tc>
          <w:tcPr>
            <w:tcW w:w="7835" w:type="dxa"/>
          </w:tcPr>
          <w:p w14:paraId="0526F967" w14:textId="6ED569E7" w:rsidR="0023693A" w:rsidRPr="00AB3A72" w:rsidRDefault="00C72EBA" w:rsidP="00593770">
            <w:pPr>
              <w:spacing w:before="120" w:after="0" w:line="259" w:lineRule="auto"/>
              <w:rPr>
                <w:rFonts w:asciiTheme="minorHAnsi" w:hAnsiTheme="minorHAnsi" w:cstheme="minorHAnsi"/>
                <w:color w:val="C00000"/>
                <w:sz w:val="22"/>
                <w:szCs w:val="22"/>
              </w:rPr>
            </w:pPr>
            <w:r w:rsidRPr="00F32787">
              <w:rPr>
                <w:rFonts w:asciiTheme="minorHAnsi" w:hAnsiTheme="minorHAnsi" w:cstheme="minorHAnsi"/>
                <w:sz w:val="22"/>
                <w:szCs w:val="22"/>
              </w:rPr>
              <w:t xml:space="preserve">12 months </w:t>
            </w:r>
          </w:p>
        </w:tc>
      </w:tr>
      <w:tr w:rsidR="00C72EBA" w14:paraId="7FB812BD" w14:textId="77777777" w:rsidTr="00593770">
        <w:tc>
          <w:tcPr>
            <w:tcW w:w="2065" w:type="dxa"/>
          </w:tcPr>
          <w:p w14:paraId="237F325D" w14:textId="4966622B" w:rsidR="00C72EB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Match </w:t>
            </w:r>
            <w:proofErr w:type="gramStart"/>
            <w:r w:rsidRPr="00593770">
              <w:rPr>
                <w:rFonts w:asciiTheme="minorHAnsi" w:hAnsiTheme="minorHAnsi" w:cstheme="minorHAnsi"/>
                <w:b/>
                <w:bCs/>
                <w:sz w:val="22"/>
                <w:szCs w:val="22"/>
              </w:rPr>
              <w:t>Required?:</w:t>
            </w:r>
            <w:proofErr w:type="gramEnd"/>
          </w:p>
        </w:tc>
        <w:tc>
          <w:tcPr>
            <w:tcW w:w="7835" w:type="dxa"/>
          </w:tcPr>
          <w:p w14:paraId="61BBE11D" w14:textId="57561693" w:rsidR="00C72EBA" w:rsidRPr="00593770" w:rsidRDefault="00C72EBA"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 xml:space="preserve">No </w:t>
            </w:r>
          </w:p>
        </w:tc>
      </w:tr>
      <w:tr w:rsidR="00C72EBA" w14:paraId="58687729" w14:textId="77777777" w:rsidTr="00593770">
        <w:tc>
          <w:tcPr>
            <w:tcW w:w="2065" w:type="dxa"/>
          </w:tcPr>
          <w:p w14:paraId="764115C5" w14:textId="4D613819" w:rsidR="00C72EBA" w:rsidRPr="00593770" w:rsidRDefault="00C72EBA" w:rsidP="00593770">
            <w:pPr>
              <w:spacing w:before="120" w:after="0" w:line="259" w:lineRule="auto"/>
              <w:rPr>
                <w:rFonts w:asciiTheme="minorHAnsi" w:hAnsiTheme="minorHAnsi" w:cstheme="minorHAnsi"/>
                <w:b/>
                <w:bCs/>
                <w:sz w:val="22"/>
                <w:szCs w:val="22"/>
              </w:rPr>
            </w:pPr>
            <w:r w:rsidRPr="00593770">
              <w:rPr>
                <w:rFonts w:asciiTheme="minorHAnsi" w:hAnsiTheme="minorHAnsi" w:cstheme="minorHAnsi"/>
                <w:b/>
                <w:bCs/>
                <w:sz w:val="22"/>
                <w:szCs w:val="22"/>
              </w:rPr>
              <w:t xml:space="preserve">Authorizing Statute </w:t>
            </w:r>
          </w:p>
        </w:tc>
        <w:tc>
          <w:tcPr>
            <w:tcW w:w="7835" w:type="dxa"/>
          </w:tcPr>
          <w:p w14:paraId="39ED1C6E" w14:textId="7BE3118B" w:rsidR="00C72EBA" w:rsidRPr="00593770" w:rsidRDefault="00593770" w:rsidP="00593770">
            <w:pPr>
              <w:spacing w:before="120" w:after="0" w:line="259" w:lineRule="auto"/>
              <w:rPr>
                <w:rFonts w:asciiTheme="minorHAnsi" w:hAnsiTheme="minorHAnsi" w:cstheme="minorHAnsi"/>
                <w:sz w:val="22"/>
                <w:szCs w:val="22"/>
              </w:rPr>
            </w:pPr>
            <w:r w:rsidRPr="00593770">
              <w:rPr>
                <w:rFonts w:asciiTheme="minorHAnsi" w:hAnsiTheme="minorHAnsi" w:cstheme="minorHAnsi"/>
                <w:sz w:val="22"/>
                <w:szCs w:val="22"/>
              </w:rPr>
              <w:t>KFA grants are authorized under the Kansas House Bill 2079, Kansas Fights Addiction Act, codified as KSA 75-775 to -781.</w:t>
            </w:r>
          </w:p>
        </w:tc>
      </w:tr>
    </w:tbl>
    <w:p w14:paraId="68A99245" w14:textId="77777777" w:rsidR="00FF7722" w:rsidRDefault="00FF7722" w:rsidP="004A0DDE">
      <w:pPr>
        <w:spacing w:after="160" w:line="259" w:lineRule="auto"/>
        <w:jc w:val="center"/>
        <w:rPr>
          <w:b/>
          <w:bCs/>
        </w:rPr>
      </w:pPr>
    </w:p>
    <w:p w14:paraId="350A8A02" w14:textId="77777777" w:rsidR="00FF7722" w:rsidRDefault="00FF7722">
      <w:pPr>
        <w:spacing w:after="160" w:line="259" w:lineRule="auto"/>
        <w:rPr>
          <w:b/>
          <w:bCs/>
        </w:rPr>
      </w:pPr>
      <w:r>
        <w:rPr>
          <w:b/>
          <w:bCs/>
        </w:rPr>
        <w:br w:type="page"/>
      </w:r>
    </w:p>
    <w:p w14:paraId="79E2515B" w14:textId="31834186" w:rsidR="0023693A" w:rsidRPr="00F11944" w:rsidRDefault="00B358F1" w:rsidP="00B01C6F">
      <w:pPr>
        <w:pBdr>
          <w:bottom w:val="single" w:sz="4" w:space="1" w:color="auto"/>
        </w:pBdr>
        <w:spacing w:after="160" w:line="259" w:lineRule="auto"/>
        <w:rPr>
          <w:b/>
          <w:bCs/>
          <w:sz w:val="24"/>
          <w:szCs w:val="24"/>
        </w:rPr>
      </w:pPr>
      <w:r w:rsidRPr="00F11944">
        <w:rPr>
          <w:b/>
          <w:bCs/>
          <w:sz w:val="24"/>
          <w:szCs w:val="24"/>
        </w:rPr>
        <w:lastRenderedPageBreak/>
        <w:t xml:space="preserve">Purpose and Overview </w:t>
      </w:r>
    </w:p>
    <w:p w14:paraId="497A6926" w14:textId="77AD7591" w:rsidR="006113DC" w:rsidRPr="00FF5D48" w:rsidRDefault="006113DC" w:rsidP="006113DC">
      <w:pPr>
        <w:rPr>
          <w:sz w:val="24"/>
          <w:szCs w:val="24"/>
        </w:rPr>
      </w:pPr>
      <w:r w:rsidRPr="00FF5D48">
        <w:rPr>
          <w:sz w:val="24"/>
          <w:szCs w:val="24"/>
        </w:rPr>
        <w:t xml:space="preserve">The Office of the Attorney General negotiated opioid settlement payments for Kansas and its counties and municipalities. These direct payments to Kansas consist of both one-time payments and recurring payments for up to 18 years.  </w:t>
      </w:r>
    </w:p>
    <w:p w14:paraId="4EEB0F96" w14:textId="160607D9" w:rsidR="00B32EF8" w:rsidRPr="00FF5D48" w:rsidRDefault="006113DC" w:rsidP="00B32EF8">
      <w:pPr>
        <w:spacing w:before="120" w:after="0" w:line="259" w:lineRule="auto"/>
        <w:rPr>
          <w:rFonts w:cstheme="minorHAnsi"/>
          <w:sz w:val="24"/>
          <w:szCs w:val="24"/>
        </w:rPr>
      </w:pPr>
      <w:r w:rsidRPr="00FF5D48">
        <w:rPr>
          <w:rFonts w:cstheme="minorHAnsi"/>
          <w:sz w:val="24"/>
          <w:szCs w:val="24"/>
        </w:rPr>
        <w:t xml:space="preserve">The Kansas Fights Addiction Grant Review Board, Kansas Office of the Attorney General (OAG), and Sunflower Foundation are accepting applications for 2023 Kansas Fights Addiction grant program. The purpose of this program is to prevent, reduce, treat, or mitigate the effects of substance abuse and addiction. The Kansas Fights Addiction (KFA) grant program is funded by the Kansas opioid settlements obtained by the OAG. Sunflower Foundation serves as the grant administrator for the KFA grant review board. To learn more about KFA visit </w:t>
      </w:r>
      <w:hyperlink r:id="rId11" w:history="1">
        <w:r w:rsidRPr="00FF5D48">
          <w:rPr>
            <w:rStyle w:val="Hyperlink"/>
            <w:rFonts w:cstheme="minorHAnsi"/>
            <w:sz w:val="24"/>
            <w:szCs w:val="24"/>
          </w:rPr>
          <w:t>https://ag.ks.gov/about-the-office/affiliated-orgs/kansas-fights-addiction-act-grant-review-board</w:t>
        </w:r>
      </w:hyperlink>
      <w:r w:rsidRPr="00FF5D48">
        <w:rPr>
          <w:rFonts w:cstheme="minorHAnsi"/>
          <w:sz w:val="24"/>
          <w:szCs w:val="24"/>
        </w:rPr>
        <w:t xml:space="preserve">. </w:t>
      </w:r>
    </w:p>
    <w:p w14:paraId="610F2BBA" w14:textId="7D2895FA" w:rsidR="00A8591C" w:rsidRPr="00FF5D48" w:rsidRDefault="00B32EF8" w:rsidP="00B32EF8">
      <w:pPr>
        <w:spacing w:before="120" w:after="0" w:line="259" w:lineRule="auto"/>
        <w:rPr>
          <w:rFonts w:cstheme="minorHAnsi"/>
          <w:sz w:val="24"/>
          <w:szCs w:val="24"/>
        </w:rPr>
      </w:pPr>
      <w:r w:rsidRPr="00FF5D48">
        <w:rPr>
          <w:rFonts w:cstheme="minorHAnsi"/>
          <w:sz w:val="24"/>
          <w:szCs w:val="24"/>
        </w:rPr>
        <w:t xml:space="preserve">Strategies included within this RFP were developed by the Kansas Prescription Drug and Opioid Advisory Committee’s </w:t>
      </w:r>
      <w:r w:rsidR="00A8591C" w:rsidRPr="00FF5D48">
        <w:rPr>
          <w:rFonts w:cstheme="minorHAnsi"/>
          <w:sz w:val="24"/>
          <w:szCs w:val="24"/>
        </w:rPr>
        <w:t xml:space="preserve">(KPDOAC) </w:t>
      </w:r>
      <w:r w:rsidRPr="00FF5D48">
        <w:rPr>
          <w:rFonts w:cstheme="minorHAnsi"/>
          <w:sz w:val="24"/>
          <w:szCs w:val="24"/>
        </w:rPr>
        <w:t>needs assessment and state strategic planning. This strategic planning included</w:t>
      </w:r>
      <w:r w:rsidR="00A8591C" w:rsidRPr="00FF5D48">
        <w:rPr>
          <w:rFonts w:cstheme="minorHAnsi"/>
          <w:sz w:val="24"/>
          <w:szCs w:val="24"/>
        </w:rPr>
        <w:t xml:space="preserve"> diverse input and data collection. State plan included input from</w:t>
      </w:r>
      <w:r w:rsidR="00487450">
        <w:rPr>
          <w:rFonts w:cstheme="minorHAnsi"/>
          <w:sz w:val="24"/>
          <w:szCs w:val="24"/>
        </w:rPr>
        <w:t>:</w:t>
      </w:r>
    </w:p>
    <w:p w14:paraId="28A2B40B" w14:textId="786C9021"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Over 5</w:t>
      </w:r>
      <w:r w:rsidR="00FE0BB5" w:rsidRPr="00FF5D48">
        <w:rPr>
          <w:rFonts w:cstheme="minorHAnsi"/>
          <w:b w:val="0"/>
          <w:bCs w:val="0"/>
          <w:sz w:val="24"/>
          <w:szCs w:val="24"/>
        </w:rPr>
        <w:t>5</w:t>
      </w:r>
      <w:r w:rsidRPr="00FF5D48">
        <w:rPr>
          <w:rFonts w:cstheme="minorHAnsi"/>
          <w:b w:val="0"/>
          <w:bCs w:val="0"/>
          <w:sz w:val="24"/>
          <w:szCs w:val="24"/>
        </w:rPr>
        <w:t xml:space="preserve"> different state and local organizations in Kansas</w:t>
      </w:r>
      <w:r w:rsidR="00D034DF">
        <w:rPr>
          <w:rFonts w:cstheme="minorHAnsi"/>
          <w:b w:val="0"/>
          <w:bCs w:val="0"/>
          <w:sz w:val="24"/>
          <w:szCs w:val="24"/>
        </w:rPr>
        <w:t xml:space="preserve"> who</w:t>
      </w:r>
      <w:r w:rsidRPr="00FF5D48">
        <w:rPr>
          <w:rFonts w:cstheme="minorHAnsi"/>
          <w:b w:val="0"/>
          <w:bCs w:val="0"/>
          <w:sz w:val="24"/>
          <w:szCs w:val="24"/>
        </w:rPr>
        <w:t xml:space="preserve"> participat</w:t>
      </w:r>
      <w:r w:rsidR="00FE0BB5" w:rsidRPr="00FF5D48">
        <w:rPr>
          <w:rFonts w:cstheme="minorHAnsi"/>
          <w:b w:val="0"/>
          <w:bCs w:val="0"/>
          <w:sz w:val="24"/>
          <w:szCs w:val="24"/>
        </w:rPr>
        <w:t xml:space="preserve">ed in state plan </w:t>
      </w:r>
      <w:proofErr w:type="gramStart"/>
      <w:r w:rsidR="00FE0BB5" w:rsidRPr="00FF5D48">
        <w:rPr>
          <w:rFonts w:cstheme="minorHAnsi"/>
          <w:b w:val="0"/>
          <w:bCs w:val="0"/>
          <w:sz w:val="24"/>
          <w:szCs w:val="24"/>
        </w:rPr>
        <w:t>development</w:t>
      </w:r>
      <w:r w:rsidR="00DD1717">
        <w:rPr>
          <w:rFonts w:cstheme="minorHAnsi"/>
          <w:b w:val="0"/>
          <w:bCs w:val="0"/>
          <w:sz w:val="24"/>
          <w:szCs w:val="24"/>
        </w:rPr>
        <w:t>;</w:t>
      </w:r>
      <w:proofErr w:type="gramEnd"/>
    </w:p>
    <w:p w14:paraId="4ED0DA7E" w14:textId="08E048C6" w:rsidR="00A8591C" w:rsidRPr="00FF5D48" w:rsidRDefault="00DD1717"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A</w:t>
      </w:r>
      <w:r w:rsidR="00A8591C" w:rsidRPr="00FF5D48">
        <w:rPr>
          <w:rFonts w:cstheme="minorHAnsi"/>
          <w:b w:val="0"/>
          <w:bCs w:val="0"/>
          <w:sz w:val="24"/>
          <w:szCs w:val="24"/>
        </w:rPr>
        <w:t xml:space="preserve"> public comment survey that received 825 responses from 85 Kansas </w:t>
      </w:r>
      <w:proofErr w:type="gramStart"/>
      <w:r w:rsidR="00A8591C" w:rsidRPr="00FF5D48">
        <w:rPr>
          <w:rFonts w:cstheme="minorHAnsi"/>
          <w:b w:val="0"/>
          <w:bCs w:val="0"/>
          <w:sz w:val="24"/>
          <w:szCs w:val="24"/>
        </w:rPr>
        <w:t>counties</w:t>
      </w:r>
      <w:r>
        <w:rPr>
          <w:rFonts w:cstheme="minorHAnsi"/>
          <w:b w:val="0"/>
          <w:bCs w:val="0"/>
          <w:sz w:val="24"/>
          <w:szCs w:val="24"/>
        </w:rPr>
        <w:t>;</w:t>
      </w:r>
      <w:proofErr w:type="gramEnd"/>
    </w:p>
    <w:p w14:paraId="5D53579B" w14:textId="1F5488FB" w:rsidR="00A8591C" w:rsidRPr="00FF5D48" w:rsidRDefault="00DD1717" w:rsidP="00A8591C">
      <w:pPr>
        <w:pStyle w:val="ListParagraph"/>
        <w:numPr>
          <w:ilvl w:val="0"/>
          <w:numId w:val="32"/>
        </w:numPr>
        <w:spacing w:before="120" w:after="0" w:line="259" w:lineRule="auto"/>
        <w:rPr>
          <w:rFonts w:cstheme="minorHAnsi"/>
          <w:b w:val="0"/>
          <w:bCs w:val="0"/>
          <w:sz w:val="24"/>
          <w:szCs w:val="24"/>
        </w:rPr>
      </w:pPr>
      <w:r>
        <w:rPr>
          <w:rFonts w:cstheme="minorHAnsi"/>
          <w:b w:val="0"/>
          <w:bCs w:val="0"/>
          <w:sz w:val="24"/>
          <w:szCs w:val="24"/>
        </w:rPr>
        <w:t>A</w:t>
      </w:r>
      <w:r w:rsidR="00A8591C" w:rsidRPr="00FF5D48">
        <w:rPr>
          <w:rFonts w:cstheme="minorHAnsi"/>
          <w:b w:val="0"/>
          <w:bCs w:val="0"/>
          <w:sz w:val="24"/>
          <w:szCs w:val="24"/>
        </w:rPr>
        <w:t xml:space="preserve"> partner survey with 265 responses from 77 Kansas </w:t>
      </w:r>
      <w:proofErr w:type="gramStart"/>
      <w:r w:rsidR="00A8591C" w:rsidRPr="00FF5D48">
        <w:rPr>
          <w:rFonts w:cstheme="minorHAnsi"/>
          <w:b w:val="0"/>
          <w:bCs w:val="0"/>
          <w:sz w:val="24"/>
          <w:szCs w:val="24"/>
        </w:rPr>
        <w:t>counties</w:t>
      </w:r>
      <w:r>
        <w:rPr>
          <w:rFonts w:cstheme="minorHAnsi"/>
          <w:b w:val="0"/>
          <w:bCs w:val="0"/>
          <w:sz w:val="24"/>
          <w:szCs w:val="24"/>
        </w:rPr>
        <w:t>;</w:t>
      </w:r>
      <w:proofErr w:type="gramEnd"/>
    </w:p>
    <w:p w14:paraId="635ED8F1" w14:textId="23035D6E"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 xml:space="preserve">20 key informant </w:t>
      </w:r>
      <w:proofErr w:type="gramStart"/>
      <w:r w:rsidRPr="00FF5D48">
        <w:rPr>
          <w:rFonts w:cstheme="minorHAnsi"/>
          <w:b w:val="0"/>
          <w:bCs w:val="0"/>
          <w:sz w:val="24"/>
          <w:szCs w:val="24"/>
        </w:rPr>
        <w:t>interviews</w:t>
      </w:r>
      <w:r w:rsidR="00DD1717">
        <w:rPr>
          <w:rFonts w:cstheme="minorHAnsi"/>
          <w:b w:val="0"/>
          <w:bCs w:val="0"/>
          <w:sz w:val="24"/>
          <w:szCs w:val="24"/>
        </w:rPr>
        <w:t>;</w:t>
      </w:r>
      <w:proofErr w:type="gramEnd"/>
    </w:p>
    <w:p w14:paraId="22B16B4F" w14:textId="6BB03B58"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rFonts w:cstheme="minorHAnsi"/>
          <w:b w:val="0"/>
          <w:bCs w:val="0"/>
          <w:sz w:val="24"/>
          <w:szCs w:val="24"/>
        </w:rPr>
        <w:t>Over 27 hours of subject matter expert sub-committee meetings dived by area of expertise</w:t>
      </w:r>
      <w:r w:rsidR="00DD1717">
        <w:rPr>
          <w:rFonts w:cstheme="minorHAnsi"/>
          <w:b w:val="0"/>
          <w:bCs w:val="0"/>
          <w:sz w:val="24"/>
          <w:szCs w:val="24"/>
        </w:rPr>
        <w:t>; and</w:t>
      </w:r>
    </w:p>
    <w:p w14:paraId="7218B0C0" w14:textId="5DC66406" w:rsidR="00A8591C" w:rsidRPr="00FF5D48" w:rsidRDefault="00A8591C" w:rsidP="00A8591C">
      <w:pPr>
        <w:pStyle w:val="ListParagraph"/>
        <w:numPr>
          <w:ilvl w:val="0"/>
          <w:numId w:val="32"/>
        </w:numPr>
        <w:spacing w:before="120" w:after="0" w:line="259" w:lineRule="auto"/>
        <w:rPr>
          <w:rFonts w:cstheme="minorHAnsi"/>
          <w:b w:val="0"/>
          <w:bCs w:val="0"/>
          <w:sz w:val="24"/>
          <w:szCs w:val="24"/>
        </w:rPr>
      </w:pPr>
      <w:r w:rsidRPr="00FF5D48">
        <w:rPr>
          <w:b w:val="0"/>
          <w:bCs w:val="0"/>
          <w:sz w:val="24"/>
          <w:szCs w:val="24"/>
        </w:rPr>
        <w:t>Kansas epidemiologists, data experts, and evaluators in SUD field</w:t>
      </w:r>
      <w:r w:rsidR="00487450">
        <w:rPr>
          <w:b w:val="0"/>
          <w:bCs w:val="0"/>
          <w:sz w:val="24"/>
          <w:szCs w:val="24"/>
        </w:rPr>
        <w:t>.</w:t>
      </w:r>
    </w:p>
    <w:p w14:paraId="48865DB4" w14:textId="4E4BF6CA" w:rsidR="00842541" w:rsidRDefault="00A8591C" w:rsidP="00B32EF8">
      <w:pPr>
        <w:spacing w:before="120" w:after="0" w:line="259" w:lineRule="auto"/>
        <w:rPr>
          <w:rFonts w:cstheme="minorHAnsi"/>
          <w:sz w:val="24"/>
          <w:szCs w:val="24"/>
        </w:rPr>
      </w:pPr>
      <w:r w:rsidRPr="00FF5D48">
        <w:rPr>
          <w:rFonts w:cstheme="minorHAnsi"/>
          <w:sz w:val="24"/>
          <w:szCs w:val="24"/>
        </w:rPr>
        <w:t>The priority area</w:t>
      </w:r>
      <w:r w:rsidR="00E546D2">
        <w:rPr>
          <w:rFonts w:cstheme="minorHAnsi"/>
          <w:sz w:val="24"/>
          <w:szCs w:val="24"/>
        </w:rPr>
        <w:t>s</w:t>
      </w:r>
      <w:r w:rsidRPr="00FF5D48">
        <w:rPr>
          <w:rFonts w:cstheme="minorHAnsi"/>
          <w:sz w:val="24"/>
          <w:szCs w:val="24"/>
        </w:rPr>
        <w:t xml:space="preserve"> of focus for this RFP </w:t>
      </w:r>
      <w:r w:rsidR="00E546D2">
        <w:rPr>
          <w:rFonts w:cstheme="minorHAnsi"/>
          <w:sz w:val="24"/>
          <w:szCs w:val="24"/>
        </w:rPr>
        <w:t>are Treatment</w:t>
      </w:r>
      <w:r w:rsidR="004A3AAD">
        <w:rPr>
          <w:rFonts w:cstheme="minorHAnsi"/>
          <w:sz w:val="24"/>
          <w:szCs w:val="24"/>
        </w:rPr>
        <w:t xml:space="preserve">, </w:t>
      </w:r>
      <w:r w:rsidR="00E546D2">
        <w:rPr>
          <w:rFonts w:cstheme="minorHAnsi"/>
          <w:sz w:val="24"/>
          <w:szCs w:val="24"/>
        </w:rPr>
        <w:t>Recovery, Harm Reduction, and Linkages to Care.</w:t>
      </w:r>
      <w:r w:rsidRPr="00FF5D48">
        <w:rPr>
          <w:rFonts w:cstheme="minorHAnsi"/>
          <w:sz w:val="24"/>
          <w:szCs w:val="24"/>
        </w:rPr>
        <w:t xml:space="preserve"> </w:t>
      </w:r>
      <w:r w:rsidR="00842541" w:rsidRPr="00FF5D48">
        <w:rPr>
          <w:rFonts w:cstheme="minorHAnsi"/>
          <w:sz w:val="24"/>
          <w:szCs w:val="24"/>
        </w:rPr>
        <w:t>The</w:t>
      </w:r>
      <w:r w:rsidR="00E546D2">
        <w:rPr>
          <w:rFonts w:cstheme="minorHAnsi"/>
          <w:sz w:val="24"/>
          <w:szCs w:val="24"/>
        </w:rPr>
        <w:t xml:space="preserve">se </w:t>
      </w:r>
      <w:r w:rsidR="00842541" w:rsidRPr="00FF5D48">
        <w:rPr>
          <w:rFonts w:cstheme="minorHAnsi"/>
          <w:sz w:val="24"/>
          <w:szCs w:val="24"/>
        </w:rPr>
        <w:t>priority area</w:t>
      </w:r>
      <w:r w:rsidR="00E546D2">
        <w:rPr>
          <w:rFonts w:cstheme="minorHAnsi"/>
          <w:sz w:val="24"/>
          <w:szCs w:val="24"/>
        </w:rPr>
        <w:t>s</w:t>
      </w:r>
      <w:r w:rsidR="00842541" w:rsidRPr="00FF5D48">
        <w:rPr>
          <w:rFonts w:cstheme="minorHAnsi"/>
          <w:sz w:val="24"/>
          <w:szCs w:val="24"/>
        </w:rPr>
        <w:t xml:space="preserve"> include the following prioritized strategies in which are eligible strategies </w:t>
      </w:r>
      <w:r w:rsidR="00AB3A72" w:rsidRPr="00FF5D48">
        <w:rPr>
          <w:rFonts w:cstheme="minorHAnsi"/>
          <w:sz w:val="24"/>
          <w:szCs w:val="24"/>
        </w:rPr>
        <w:t>within</w:t>
      </w:r>
      <w:r w:rsidR="00842541" w:rsidRPr="00FF5D48">
        <w:rPr>
          <w:rFonts w:cstheme="minorHAnsi"/>
          <w:sz w:val="24"/>
          <w:szCs w:val="24"/>
        </w:rPr>
        <w:t xml:space="preserve"> this RFP. </w:t>
      </w:r>
    </w:p>
    <w:p w14:paraId="00DF0922" w14:textId="77777777" w:rsidR="00882198" w:rsidRPr="00CB2CD3" w:rsidRDefault="00882198" w:rsidP="00882198">
      <w:pPr>
        <w:spacing w:before="120" w:after="0" w:line="259" w:lineRule="auto"/>
        <w:rPr>
          <w:rFonts w:cstheme="minorHAnsi"/>
          <w:b/>
          <w:bCs/>
          <w:color w:val="C00000"/>
          <w:sz w:val="24"/>
          <w:szCs w:val="24"/>
        </w:rPr>
      </w:pPr>
      <w:r w:rsidRPr="00CB2CD3">
        <w:rPr>
          <w:rFonts w:cstheme="minorHAnsi"/>
          <w:b/>
          <w:bCs/>
          <w:sz w:val="24"/>
          <w:szCs w:val="24"/>
        </w:rPr>
        <w:t xml:space="preserve">Treatment </w:t>
      </w:r>
    </w:p>
    <w:p w14:paraId="076DFE79" w14:textId="77777777" w:rsidR="00882198" w:rsidRPr="00E326C4" w:rsidRDefault="00882198" w:rsidP="00882198">
      <w:pPr>
        <w:pStyle w:val="ListParagraph"/>
        <w:numPr>
          <w:ilvl w:val="0"/>
          <w:numId w:val="36"/>
        </w:numPr>
        <w:spacing w:after="160" w:line="259" w:lineRule="auto"/>
        <w:rPr>
          <w:b w:val="0"/>
          <w:bCs w:val="0"/>
          <w:sz w:val="24"/>
          <w:szCs w:val="24"/>
        </w:rPr>
      </w:pPr>
      <w:r w:rsidRPr="00E326C4">
        <w:rPr>
          <w:b w:val="0"/>
          <w:bCs w:val="0"/>
          <w:sz w:val="24"/>
          <w:szCs w:val="24"/>
        </w:rPr>
        <w:t>Expand access to treatment for those who are uninsured/</w:t>
      </w:r>
      <w:proofErr w:type="gramStart"/>
      <w:r w:rsidRPr="00E326C4">
        <w:rPr>
          <w:b w:val="0"/>
          <w:bCs w:val="0"/>
          <w:sz w:val="24"/>
          <w:szCs w:val="24"/>
        </w:rPr>
        <w:t>underinsured</w:t>
      </w:r>
      <w:proofErr w:type="gramEnd"/>
    </w:p>
    <w:p w14:paraId="21C82660" w14:textId="77777777" w:rsidR="00882198" w:rsidRPr="00E326C4" w:rsidRDefault="00882198" w:rsidP="00882198">
      <w:pPr>
        <w:pStyle w:val="ListParagraph"/>
        <w:numPr>
          <w:ilvl w:val="0"/>
          <w:numId w:val="36"/>
        </w:numPr>
        <w:spacing w:after="160" w:line="259" w:lineRule="auto"/>
        <w:rPr>
          <w:b w:val="0"/>
          <w:bCs w:val="0"/>
          <w:sz w:val="24"/>
          <w:szCs w:val="24"/>
        </w:rPr>
      </w:pPr>
      <w:r w:rsidRPr="00E326C4">
        <w:rPr>
          <w:b w:val="0"/>
          <w:bCs w:val="0"/>
          <w:sz w:val="24"/>
          <w:szCs w:val="24"/>
        </w:rPr>
        <w:t xml:space="preserve">Expand MAT/MOUD </w:t>
      </w:r>
      <w:proofErr w:type="gramStart"/>
      <w:r w:rsidRPr="00E326C4">
        <w:rPr>
          <w:b w:val="0"/>
          <w:bCs w:val="0"/>
          <w:sz w:val="24"/>
          <w:szCs w:val="24"/>
        </w:rPr>
        <w:t>services</w:t>
      </w:r>
      <w:proofErr w:type="gramEnd"/>
    </w:p>
    <w:p w14:paraId="1674FB9E" w14:textId="77777777" w:rsidR="00882198" w:rsidRPr="00E326C4" w:rsidRDefault="00882198" w:rsidP="00882198">
      <w:pPr>
        <w:pStyle w:val="ListParagraph"/>
        <w:numPr>
          <w:ilvl w:val="0"/>
          <w:numId w:val="36"/>
        </w:numPr>
        <w:spacing w:after="160" w:line="259" w:lineRule="auto"/>
        <w:rPr>
          <w:b w:val="0"/>
          <w:bCs w:val="0"/>
          <w:sz w:val="24"/>
          <w:szCs w:val="24"/>
        </w:rPr>
      </w:pPr>
      <w:r w:rsidRPr="00E326C4">
        <w:rPr>
          <w:b w:val="0"/>
          <w:bCs w:val="0"/>
          <w:sz w:val="24"/>
          <w:szCs w:val="24"/>
        </w:rPr>
        <w:t>Facilitate integration of mental health and SUD services</w:t>
      </w:r>
    </w:p>
    <w:p w14:paraId="20E5AA37" w14:textId="77777777" w:rsidR="00882198" w:rsidRPr="00E326C4" w:rsidRDefault="00882198" w:rsidP="00882198">
      <w:pPr>
        <w:pStyle w:val="ListParagraph"/>
        <w:numPr>
          <w:ilvl w:val="0"/>
          <w:numId w:val="36"/>
        </w:numPr>
        <w:spacing w:after="160" w:line="259" w:lineRule="auto"/>
        <w:rPr>
          <w:b w:val="0"/>
          <w:bCs w:val="0"/>
          <w:sz w:val="24"/>
          <w:szCs w:val="24"/>
        </w:rPr>
      </w:pPr>
      <w:r w:rsidRPr="00E326C4">
        <w:rPr>
          <w:b w:val="0"/>
          <w:bCs w:val="0"/>
          <w:sz w:val="24"/>
          <w:szCs w:val="24"/>
        </w:rPr>
        <w:t xml:space="preserve">Naloxone distribution in treatment centers and criminal justice settings </w:t>
      </w:r>
    </w:p>
    <w:p w14:paraId="25BFB897" w14:textId="77777777" w:rsidR="00882198" w:rsidRPr="00E326C4" w:rsidRDefault="00882198" w:rsidP="00882198">
      <w:pPr>
        <w:pStyle w:val="ListParagraph"/>
        <w:numPr>
          <w:ilvl w:val="0"/>
          <w:numId w:val="36"/>
        </w:numPr>
        <w:spacing w:after="160" w:line="259" w:lineRule="auto"/>
        <w:rPr>
          <w:b w:val="0"/>
          <w:bCs w:val="0"/>
          <w:sz w:val="24"/>
          <w:szCs w:val="24"/>
        </w:rPr>
      </w:pPr>
      <w:r w:rsidRPr="00E326C4">
        <w:rPr>
          <w:b w:val="0"/>
          <w:bCs w:val="0"/>
          <w:sz w:val="24"/>
          <w:szCs w:val="24"/>
        </w:rPr>
        <w:t>Expand telehealth services for SUD treatment services, including MAT/MOUD</w:t>
      </w:r>
    </w:p>
    <w:p w14:paraId="47194851" w14:textId="77777777" w:rsidR="00882198" w:rsidRPr="00882198" w:rsidRDefault="00882198" w:rsidP="00882198">
      <w:pPr>
        <w:pStyle w:val="ListParagraph"/>
        <w:numPr>
          <w:ilvl w:val="0"/>
          <w:numId w:val="36"/>
        </w:numPr>
        <w:spacing w:after="160" w:line="259" w:lineRule="auto"/>
        <w:rPr>
          <w:b w:val="0"/>
          <w:bCs w:val="0"/>
          <w:sz w:val="24"/>
          <w:szCs w:val="24"/>
        </w:rPr>
      </w:pPr>
      <w:r w:rsidRPr="008902D9">
        <w:rPr>
          <w:rFonts w:cstheme="minorHAnsi"/>
          <w:b w:val="0"/>
          <w:bCs w:val="0"/>
          <w:sz w:val="24"/>
          <w:szCs w:val="24"/>
        </w:rPr>
        <w:t xml:space="preserve">Coordinate a </w:t>
      </w:r>
      <w:r w:rsidRPr="00882198">
        <w:rPr>
          <w:rFonts w:cstheme="minorHAnsi"/>
          <w:b w:val="0"/>
          <w:bCs w:val="0"/>
          <w:sz w:val="24"/>
          <w:szCs w:val="24"/>
        </w:rPr>
        <w:t>continuity of care model for high-risk populations including individuals discharged from hospitals and justice-involved populations (jail-based SUD treatment and effective re-entry programs)</w:t>
      </w:r>
    </w:p>
    <w:p w14:paraId="2FF82A40" w14:textId="77777777" w:rsidR="00882198" w:rsidRPr="00882198" w:rsidRDefault="00882198" w:rsidP="00882198">
      <w:pPr>
        <w:pStyle w:val="ListParagraph"/>
        <w:numPr>
          <w:ilvl w:val="0"/>
          <w:numId w:val="36"/>
        </w:numPr>
        <w:spacing w:after="160" w:line="259" w:lineRule="auto"/>
        <w:rPr>
          <w:b w:val="0"/>
          <w:bCs w:val="0"/>
          <w:sz w:val="24"/>
          <w:szCs w:val="24"/>
        </w:rPr>
      </w:pPr>
      <w:r w:rsidRPr="00882198">
        <w:rPr>
          <w:rFonts w:cstheme="minorHAnsi"/>
          <w:b w:val="0"/>
          <w:bCs w:val="0"/>
          <w:sz w:val="24"/>
          <w:szCs w:val="24"/>
        </w:rPr>
        <w:t>Target treatment resources to high impact, low-capacity geographical areas (rural/frontier)</w:t>
      </w:r>
    </w:p>
    <w:p w14:paraId="5E799ABC" w14:textId="77777777" w:rsidR="00882198" w:rsidRPr="00882198" w:rsidRDefault="00882198" w:rsidP="00882198">
      <w:pPr>
        <w:pStyle w:val="ListParagraph"/>
        <w:numPr>
          <w:ilvl w:val="0"/>
          <w:numId w:val="36"/>
        </w:numPr>
        <w:spacing w:after="160" w:line="259" w:lineRule="auto"/>
        <w:rPr>
          <w:b w:val="0"/>
          <w:bCs w:val="0"/>
          <w:sz w:val="24"/>
          <w:szCs w:val="24"/>
        </w:rPr>
      </w:pPr>
      <w:bookmarkStart w:id="0" w:name="_Hlk126142262"/>
      <w:r w:rsidRPr="00882198">
        <w:rPr>
          <w:rFonts w:cstheme="minorHAnsi"/>
          <w:b w:val="0"/>
          <w:bCs w:val="0"/>
          <w:sz w:val="24"/>
          <w:szCs w:val="24"/>
        </w:rPr>
        <w:t xml:space="preserve">Increase coordination across the continuum of care to mitigate gaps and barriers and ensure appropriate access, navigation, and intentional transition to the next level of care </w:t>
      </w:r>
      <w:proofErr w:type="gramStart"/>
      <w:r w:rsidRPr="00882198">
        <w:rPr>
          <w:rFonts w:cstheme="minorHAnsi"/>
          <w:b w:val="0"/>
          <w:bCs w:val="0"/>
          <w:sz w:val="24"/>
          <w:szCs w:val="24"/>
        </w:rPr>
        <w:t>needed</w:t>
      </w:r>
      <w:proofErr w:type="gramEnd"/>
      <w:r w:rsidRPr="00882198">
        <w:rPr>
          <w:rFonts w:cstheme="minorHAnsi"/>
          <w:b w:val="0"/>
          <w:bCs w:val="0"/>
          <w:sz w:val="24"/>
          <w:szCs w:val="24"/>
        </w:rPr>
        <w:t xml:space="preserve"> </w:t>
      </w:r>
      <w:bookmarkEnd w:id="0"/>
    </w:p>
    <w:p w14:paraId="7A32150E" w14:textId="77777777" w:rsidR="00882198" w:rsidRPr="00882198" w:rsidRDefault="00882198" w:rsidP="00882198">
      <w:pPr>
        <w:pStyle w:val="ListParagraph"/>
        <w:numPr>
          <w:ilvl w:val="0"/>
          <w:numId w:val="36"/>
        </w:numPr>
        <w:spacing w:after="160" w:line="259" w:lineRule="auto"/>
        <w:rPr>
          <w:b w:val="0"/>
          <w:bCs w:val="0"/>
          <w:sz w:val="24"/>
          <w:szCs w:val="24"/>
        </w:rPr>
      </w:pPr>
      <w:r w:rsidRPr="00882198">
        <w:rPr>
          <w:rFonts w:cstheme="minorHAnsi"/>
          <w:b w:val="0"/>
          <w:bCs w:val="0"/>
          <w:sz w:val="24"/>
          <w:szCs w:val="24"/>
        </w:rPr>
        <w:t xml:space="preserve">Expand access to adolescent treatment </w:t>
      </w:r>
      <w:proofErr w:type="gramStart"/>
      <w:r w:rsidRPr="00882198">
        <w:rPr>
          <w:rFonts w:cstheme="minorHAnsi"/>
          <w:b w:val="0"/>
          <w:bCs w:val="0"/>
          <w:sz w:val="24"/>
          <w:szCs w:val="24"/>
        </w:rPr>
        <w:t>services</w:t>
      </w:r>
      <w:proofErr w:type="gramEnd"/>
    </w:p>
    <w:p w14:paraId="6E5EB677" w14:textId="77777777" w:rsidR="00882198" w:rsidRDefault="00882198" w:rsidP="00882198">
      <w:pPr>
        <w:spacing w:after="160" w:line="259" w:lineRule="auto"/>
        <w:rPr>
          <w:b/>
          <w:bCs/>
          <w:sz w:val="24"/>
          <w:szCs w:val="24"/>
        </w:rPr>
      </w:pPr>
      <w:r w:rsidRPr="00563FE8">
        <w:rPr>
          <w:b/>
          <w:bCs/>
          <w:sz w:val="24"/>
          <w:szCs w:val="24"/>
        </w:rPr>
        <w:lastRenderedPageBreak/>
        <w:t xml:space="preserve">Recovery </w:t>
      </w:r>
    </w:p>
    <w:p w14:paraId="428AE127" w14:textId="77777777" w:rsidR="00882198" w:rsidRPr="00563FE8" w:rsidRDefault="00882198" w:rsidP="00882198">
      <w:pPr>
        <w:pStyle w:val="ListParagraph"/>
        <w:numPr>
          <w:ilvl w:val="0"/>
          <w:numId w:val="42"/>
        </w:numPr>
        <w:spacing w:after="160" w:line="259" w:lineRule="auto"/>
        <w:rPr>
          <w:b w:val="0"/>
          <w:bCs w:val="0"/>
          <w:sz w:val="24"/>
          <w:szCs w:val="24"/>
        </w:rPr>
      </w:pPr>
      <w:r>
        <w:rPr>
          <w:b w:val="0"/>
          <w:bCs w:val="0"/>
          <w:sz w:val="24"/>
          <w:szCs w:val="24"/>
        </w:rPr>
        <w:t>Peer</w:t>
      </w:r>
      <w:r w:rsidRPr="00E326C4">
        <w:rPr>
          <w:b w:val="0"/>
          <w:bCs w:val="0"/>
          <w:sz w:val="24"/>
          <w:szCs w:val="24"/>
        </w:rPr>
        <w:t xml:space="preserve"> recovery services</w:t>
      </w:r>
    </w:p>
    <w:p w14:paraId="64EC5AA0" w14:textId="77777777" w:rsidR="00882198" w:rsidRDefault="00882198" w:rsidP="00882198">
      <w:pPr>
        <w:pStyle w:val="ListParagraph"/>
        <w:numPr>
          <w:ilvl w:val="0"/>
          <w:numId w:val="42"/>
        </w:numPr>
        <w:spacing w:after="160" w:line="259" w:lineRule="auto"/>
        <w:rPr>
          <w:b w:val="0"/>
          <w:bCs w:val="0"/>
          <w:sz w:val="24"/>
          <w:szCs w:val="24"/>
        </w:rPr>
      </w:pPr>
      <w:r w:rsidRPr="00E326C4">
        <w:rPr>
          <w:b w:val="0"/>
          <w:bCs w:val="0"/>
          <w:sz w:val="24"/>
          <w:szCs w:val="24"/>
        </w:rPr>
        <w:t xml:space="preserve">Expand recovery </w:t>
      </w:r>
      <w:proofErr w:type="gramStart"/>
      <w:r w:rsidRPr="00E326C4">
        <w:rPr>
          <w:b w:val="0"/>
          <w:bCs w:val="0"/>
          <w:sz w:val="24"/>
          <w:szCs w:val="24"/>
        </w:rPr>
        <w:t>housing</w:t>
      </w:r>
      <w:proofErr w:type="gramEnd"/>
    </w:p>
    <w:p w14:paraId="5A5D9493" w14:textId="77777777" w:rsidR="00882198" w:rsidRPr="00882198" w:rsidRDefault="00882198" w:rsidP="00882198">
      <w:pPr>
        <w:pStyle w:val="ListParagraph"/>
        <w:numPr>
          <w:ilvl w:val="0"/>
          <w:numId w:val="42"/>
        </w:numPr>
        <w:spacing w:after="160" w:line="259" w:lineRule="auto"/>
        <w:rPr>
          <w:b w:val="0"/>
          <w:bCs w:val="0"/>
          <w:sz w:val="24"/>
          <w:szCs w:val="24"/>
        </w:rPr>
      </w:pPr>
      <w:r w:rsidRPr="00882198">
        <w:rPr>
          <w:b w:val="0"/>
          <w:bCs w:val="0"/>
          <w:sz w:val="24"/>
          <w:szCs w:val="24"/>
        </w:rPr>
        <w:t xml:space="preserve">Expand the recovery </w:t>
      </w:r>
      <w:proofErr w:type="gramStart"/>
      <w:r w:rsidRPr="00882198">
        <w:rPr>
          <w:b w:val="0"/>
          <w:bCs w:val="0"/>
          <w:sz w:val="24"/>
          <w:szCs w:val="24"/>
        </w:rPr>
        <w:t>ecosystem</w:t>
      </w:r>
      <w:proofErr w:type="gramEnd"/>
      <w:r w:rsidRPr="00882198">
        <w:rPr>
          <w:b w:val="0"/>
          <w:bCs w:val="0"/>
          <w:sz w:val="24"/>
          <w:szCs w:val="24"/>
        </w:rPr>
        <w:t xml:space="preserve"> </w:t>
      </w:r>
    </w:p>
    <w:p w14:paraId="5319AD2F" w14:textId="77777777" w:rsidR="00882198" w:rsidRPr="00882198" w:rsidRDefault="00882198" w:rsidP="00882198">
      <w:pPr>
        <w:pStyle w:val="ListParagraph"/>
        <w:numPr>
          <w:ilvl w:val="0"/>
          <w:numId w:val="42"/>
        </w:numPr>
        <w:spacing w:after="160" w:line="259" w:lineRule="auto"/>
        <w:rPr>
          <w:b w:val="0"/>
          <w:bCs w:val="0"/>
          <w:sz w:val="24"/>
          <w:szCs w:val="24"/>
        </w:rPr>
      </w:pPr>
      <w:r w:rsidRPr="00882198">
        <w:rPr>
          <w:rFonts w:cstheme="minorHAnsi"/>
          <w:b w:val="0"/>
          <w:bCs w:val="0"/>
          <w:sz w:val="24"/>
          <w:szCs w:val="24"/>
        </w:rPr>
        <w:t xml:space="preserve">Adolescent recovery services </w:t>
      </w:r>
    </w:p>
    <w:p w14:paraId="1B15BF7D" w14:textId="77777777" w:rsidR="00882198" w:rsidRPr="005E7DCD" w:rsidRDefault="00882198" w:rsidP="00882198">
      <w:pPr>
        <w:pStyle w:val="ListParagraph"/>
        <w:numPr>
          <w:ilvl w:val="0"/>
          <w:numId w:val="42"/>
        </w:numPr>
        <w:spacing w:after="160" w:line="259" w:lineRule="auto"/>
        <w:rPr>
          <w:b w:val="0"/>
          <w:bCs w:val="0"/>
          <w:sz w:val="24"/>
          <w:szCs w:val="24"/>
        </w:rPr>
      </w:pPr>
      <w:r w:rsidRPr="008902D9">
        <w:rPr>
          <w:rFonts w:cstheme="minorHAnsi"/>
          <w:b w:val="0"/>
          <w:bCs w:val="0"/>
          <w:sz w:val="24"/>
          <w:szCs w:val="24"/>
        </w:rPr>
        <w:t>Target recovery resources to high impact, low-capacity geographical areas (rural/frontier)</w:t>
      </w:r>
    </w:p>
    <w:p w14:paraId="2C5FE8F7" w14:textId="77777777" w:rsidR="00882198" w:rsidRPr="008902D9" w:rsidRDefault="00882198" w:rsidP="00882198">
      <w:pPr>
        <w:spacing w:after="0"/>
        <w:rPr>
          <w:b/>
          <w:bCs/>
          <w:sz w:val="24"/>
          <w:szCs w:val="24"/>
        </w:rPr>
      </w:pPr>
      <w:r w:rsidRPr="008902D9">
        <w:rPr>
          <w:b/>
          <w:bCs/>
          <w:sz w:val="24"/>
          <w:szCs w:val="24"/>
        </w:rPr>
        <w:t>Harm Reduction</w:t>
      </w:r>
    </w:p>
    <w:p w14:paraId="76791B4D" w14:textId="77777777" w:rsidR="00882198" w:rsidRPr="008902D9" w:rsidRDefault="00882198" w:rsidP="00882198">
      <w:pPr>
        <w:pStyle w:val="ListParagraph"/>
        <w:numPr>
          <w:ilvl w:val="0"/>
          <w:numId w:val="38"/>
        </w:numPr>
        <w:spacing w:after="160" w:line="259" w:lineRule="auto"/>
        <w:rPr>
          <w:b w:val="0"/>
          <w:bCs w:val="0"/>
          <w:sz w:val="24"/>
          <w:szCs w:val="24"/>
        </w:rPr>
      </w:pPr>
      <w:r w:rsidRPr="008902D9">
        <w:rPr>
          <w:b w:val="0"/>
          <w:bCs w:val="0"/>
          <w:sz w:val="24"/>
          <w:szCs w:val="24"/>
        </w:rPr>
        <w:t>Targeted naloxone distribution</w:t>
      </w:r>
    </w:p>
    <w:p w14:paraId="1F19556E" w14:textId="77777777" w:rsidR="00882198" w:rsidRPr="008902D9" w:rsidRDefault="00882198" w:rsidP="00882198">
      <w:pPr>
        <w:pStyle w:val="ListParagraph"/>
        <w:numPr>
          <w:ilvl w:val="0"/>
          <w:numId w:val="38"/>
        </w:numPr>
        <w:spacing w:after="160" w:line="259" w:lineRule="auto"/>
        <w:rPr>
          <w:b w:val="0"/>
          <w:bCs w:val="0"/>
          <w:sz w:val="24"/>
          <w:szCs w:val="24"/>
        </w:rPr>
      </w:pPr>
      <w:r w:rsidRPr="008902D9">
        <w:rPr>
          <w:b w:val="0"/>
          <w:bCs w:val="0"/>
          <w:sz w:val="24"/>
          <w:szCs w:val="24"/>
        </w:rPr>
        <w:t xml:space="preserve">Expand social detoxification </w:t>
      </w:r>
      <w:proofErr w:type="gramStart"/>
      <w:r w:rsidRPr="008902D9">
        <w:rPr>
          <w:b w:val="0"/>
          <w:bCs w:val="0"/>
          <w:sz w:val="24"/>
          <w:szCs w:val="24"/>
        </w:rPr>
        <w:t>services</w:t>
      </w:r>
      <w:proofErr w:type="gramEnd"/>
      <w:r w:rsidRPr="008902D9">
        <w:rPr>
          <w:b w:val="0"/>
          <w:bCs w:val="0"/>
          <w:sz w:val="24"/>
          <w:szCs w:val="24"/>
        </w:rPr>
        <w:t xml:space="preserve"> </w:t>
      </w:r>
    </w:p>
    <w:p w14:paraId="29EF2B90" w14:textId="77777777" w:rsidR="00882198" w:rsidRPr="00E326C4" w:rsidRDefault="00882198" w:rsidP="00882198">
      <w:pPr>
        <w:pStyle w:val="ListParagraph"/>
        <w:numPr>
          <w:ilvl w:val="0"/>
          <w:numId w:val="38"/>
        </w:numPr>
        <w:spacing w:after="160" w:line="259" w:lineRule="auto"/>
        <w:rPr>
          <w:b w:val="0"/>
          <w:bCs w:val="0"/>
          <w:sz w:val="24"/>
          <w:szCs w:val="24"/>
        </w:rPr>
      </w:pPr>
      <w:r w:rsidRPr="00E326C4">
        <w:rPr>
          <w:b w:val="0"/>
          <w:bCs w:val="0"/>
          <w:sz w:val="24"/>
          <w:szCs w:val="24"/>
        </w:rPr>
        <w:t xml:space="preserve">Expand access to HIV and HCV/HBV testing and treatment (e.g., </w:t>
      </w:r>
      <w:proofErr w:type="spellStart"/>
      <w:r w:rsidRPr="00E326C4">
        <w:rPr>
          <w:b w:val="0"/>
          <w:bCs w:val="0"/>
          <w:sz w:val="24"/>
          <w:szCs w:val="24"/>
        </w:rPr>
        <w:t>PrEP</w:t>
      </w:r>
      <w:proofErr w:type="spellEnd"/>
      <w:r w:rsidRPr="00E326C4">
        <w:rPr>
          <w:b w:val="0"/>
          <w:bCs w:val="0"/>
          <w:sz w:val="24"/>
          <w:szCs w:val="24"/>
        </w:rPr>
        <w:t>)</w:t>
      </w:r>
    </w:p>
    <w:p w14:paraId="5766FB8B" w14:textId="77777777" w:rsidR="00882198" w:rsidRPr="00E326C4" w:rsidRDefault="00882198" w:rsidP="00882198">
      <w:pPr>
        <w:pStyle w:val="ListParagraph"/>
        <w:numPr>
          <w:ilvl w:val="0"/>
          <w:numId w:val="38"/>
        </w:numPr>
        <w:spacing w:after="160" w:line="259" w:lineRule="auto"/>
        <w:rPr>
          <w:b w:val="0"/>
          <w:bCs w:val="0"/>
          <w:sz w:val="24"/>
          <w:szCs w:val="24"/>
        </w:rPr>
      </w:pPr>
      <w:r w:rsidRPr="00E326C4">
        <w:rPr>
          <w:b w:val="0"/>
          <w:bCs w:val="0"/>
          <w:sz w:val="24"/>
          <w:szCs w:val="24"/>
        </w:rPr>
        <w:t>Condom distribution/safe sex education among IV drug users</w:t>
      </w:r>
    </w:p>
    <w:p w14:paraId="24CCE13C" w14:textId="77777777" w:rsidR="00882198" w:rsidRPr="008902D9" w:rsidRDefault="00882198" w:rsidP="00882198">
      <w:pPr>
        <w:spacing w:after="0"/>
        <w:rPr>
          <w:b/>
          <w:bCs/>
          <w:sz w:val="24"/>
          <w:szCs w:val="24"/>
        </w:rPr>
      </w:pPr>
      <w:r w:rsidRPr="008902D9">
        <w:rPr>
          <w:b/>
          <w:bCs/>
          <w:sz w:val="24"/>
          <w:szCs w:val="24"/>
        </w:rPr>
        <w:t>Linkages to Care</w:t>
      </w:r>
    </w:p>
    <w:p w14:paraId="62E97730" w14:textId="77777777" w:rsidR="00882198" w:rsidRPr="008902D9" w:rsidRDefault="00882198" w:rsidP="00882198">
      <w:pPr>
        <w:pStyle w:val="ListParagraph"/>
        <w:numPr>
          <w:ilvl w:val="0"/>
          <w:numId w:val="37"/>
        </w:numPr>
        <w:spacing w:after="160" w:line="259" w:lineRule="auto"/>
        <w:rPr>
          <w:b w:val="0"/>
          <w:bCs w:val="0"/>
          <w:sz w:val="24"/>
          <w:szCs w:val="24"/>
        </w:rPr>
      </w:pPr>
      <w:r w:rsidRPr="008902D9">
        <w:rPr>
          <w:b w:val="0"/>
          <w:bCs w:val="0"/>
          <w:sz w:val="24"/>
          <w:szCs w:val="24"/>
        </w:rPr>
        <w:t xml:space="preserve">Expand and coordinate overdose/behavioral health outreach teams </w:t>
      </w:r>
    </w:p>
    <w:p w14:paraId="318E55B7" w14:textId="77777777" w:rsidR="00882198" w:rsidRPr="008902D9" w:rsidRDefault="00882198" w:rsidP="00882198">
      <w:pPr>
        <w:pStyle w:val="ListParagraph"/>
        <w:numPr>
          <w:ilvl w:val="0"/>
          <w:numId w:val="37"/>
        </w:numPr>
        <w:spacing w:after="160" w:line="259" w:lineRule="auto"/>
        <w:rPr>
          <w:b w:val="0"/>
          <w:bCs w:val="0"/>
          <w:sz w:val="24"/>
          <w:szCs w:val="24"/>
        </w:rPr>
      </w:pPr>
      <w:r w:rsidRPr="008902D9">
        <w:rPr>
          <w:rFonts w:cstheme="minorHAnsi"/>
          <w:b w:val="0"/>
          <w:bCs w:val="0"/>
          <w:sz w:val="24"/>
          <w:szCs w:val="24"/>
        </w:rPr>
        <w:t>Post-overdose linkage to care policies in hospitals/Emergency Departments</w:t>
      </w:r>
    </w:p>
    <w:p w14:paraId="3C7B08D3" w14:textId="77777777" w:rsidR="00882198" w:rsidRPr="008902D9" w:rsidRDefault="00882198" w:rsidP="00882198">
      <w:pPr>
        <w:pStyle w:val="ListParagraph"/>
        <w:numPr>
          <w:ilvl w:val="0"/>
          <w:numId w:val="37"/>
        </w:numPr>
        <w:spacing w:after="160" w:line="259" w:lineRule="auto"/>
        <w:rPr>
          <w:b w:val="0"/>
          <w:bCs w:val="0"/>
          <w:sz w:val="24"/>
          <w:szCs w:val="24"/>
        </w:rPr>
      </w:pPr>
      <w:r w:rsidRPr="008902D9">
        <w:rPr>
          <w:rFonts w:cstheme="minorHAnsi"/>
          <w:b w:val="0"/>
          <w:bCs w:val="0"/>
          <w:sz w:val="24"/>
          <w:szCs w:val="24"/>
        </w:rPr>
        <w:t>Community health worker (CHW)/peer navigation for those with SUD</w:t>
      </w:r>
    </w:p>
    <w:p w14:paraId="570E5B18" w14:textId="77777777" w:rsidR="00882198" w:rsidRPr="00E326C4" w:rsidRDefault="00882198" w:rsidP="00882198">
      <w:pPr>
        <w:pStyle w:val="ListParagraph"/>
        <w:numPr>
          <w:ilvl w:val="0"/>
          <w:numId w:val="37"/>
        </w:numPr>
        <w:spacing w:after="160" w:line="259" w:lineRule="auto"/>
        <w:rPr>
          <w:b w:val="0"/>
          <w:bCs w:val="0"/>
          <w:sz w:val="24"/>
          <w:szCs w:val="24"/>
        </w:rPr>
      </w:pPr>
      <w:r w:rsidRPr="00E326C4">
        <w:rPr>
          <w:rFonts w:cstheme="minorHAnsi"/>
          <w:b w:val="0"/>
          <w:bCs w:val="0"/>
          <w:sz w:val="24"/>
          <w:szCs w:val="24"/>
        </w:rPr>
        <w:t>Implement SUD screening and referral processes (e.g., SBIRT)</w:t>
      </w:r>
    </w:p>
    <w:p w14:paraId="5CC99CC1" w14:textId="77777777" w:rsidR="00882198" w:rsidRPr="005E7DCD" w:rsidRDefault="00882198" w:rsidP="00882198">
      <w:pPr>
        <w:pStyle w:val="ListParagraph"/>
        <w:numPr>
          <w:ilvl w:val="0"/>
          <w:numId w:val="37"/>
        </w:numPr>
        <w:spacing w:after="160" w:line="259" w:lineRule="auto"/>
        <w:rPr>
          <w:b w:val="0"/>
          <w:bCs w:val="0"/>
          <w:sz w:val="24"/>
          <w:szCs w:val="24"/>
        </w:rPr>
      </w:pPr>
      <w:r w:rsidRPr="00E326C4">
        <w:rPr>
          <w:rFonts w:cstheme="minorHAnsi"/>
          <w:b w:val="0"/>
          <w:bCs w:val="0"/>
          <w:sz w:val="24"/>
          <w:szCs w:val="24"/>
        </w:rPr>
        <w:t>Implement/expand referral management systems (e.g., Integrated Referral and Intake System)</w:t>
      </w:r>
    </w:p>
    <w:p w14:paraId="5A3A6F22" w14:textId="77777777" w:rsidR="00882198" w:rsidRDefault="00882198">
      <w:pPr>
        <w:spacing w:after="160" w:line="259" w:lineRule="auto"/>
        <w:rPr>
          <w:b/>
          <w:bCs/>
          <w:sz w:val="24"/>
          <w:szCs w:val="24"/>
        </w:rPr>
      </w:pPr>
    </w:p>
    <w:p w14:paraId="0CD2374F" w14:textId="066E8D96" w:rsidR="00B358F1" w:rsidRPr="00FF5D48" w:rsidRDefault="00707D01">
      <w:pPr>
        <w:spacing w:after="160" w:line="259" w:lineRule="auto"/>
        <w:rPr>
          <w:b/>
          <w:bCs/>
          <w:sz w:val="24"/>
          <w:szCs w:val="24"/>
        </w:rPr>
      </w:pPr>
      <w:r w:rsidRPr="00FF5D48">
        <w:rPr>
          <w:b/>
          <w:bCs/>
          <w:sz w:val="24"/>
          <w:szCs w:val="24"/>
        </w:rPr>
        <w:t>Populations To Be Served</w:t>
      </w:r>
      <w:r w:rsidR="00E12C0C" w:rsidRPr="00FF5D48">
        <w:rPr>
          <w:b/>
          <w:bCs/>
          <w:sz w:val="24"/>
          <w:szCs w:val="24"/>
        </w:rPr>
        <w:br/>
      </w:r>
      <w:r w:rsidRPr="00FF5D48">
        <w:rPr>
          <w:sz w:val="24"/>
          <w:szCs w:val="24"/>
        </w:rPr>
        <w:t xml:space="preserve">Populations served may include, but are not limited to, individuals with, or at risk of developing, opioid use disorders (OUDs) and any co-occurring substance use disorder or mental health (SUD/MH) issues; individuals involved in the criminal justice system and in need of medications </w:t>
      </w:r>
      <w:r w:rsidR="00A8591C" w:rsidRPr="00FF5D48">
        <w:rPr>
          <w:sz w:val="24"/>
          <w:szCs w:val="24"/>
        </w:rPr>
        <w:t xml:space="preserve">or other services </w:t>
      </w:r>
      <w:r w:rsidRPr="00FF5D48">
        <w:rPr>
          <w:sz w:val="24"/>
          <w:szCs w:val="24"/>
        </w:rPr>
        <w:t>for substance use disorders; and/or children impacted by substance use.</w:t>
      </w:r>
    </w:p>
    <w:p w14:paraId="77F7CBC9" w14:textId="77777777" w:rsidR="00A44182" w:rsidRDefault="00A44182" w:rsidP="00B01C6F">
      <w:pPr>
        <w:pStyle w:val="Heading2"/>
        <w:pBdr>
          <w:bottom w:val="single" w:sz="4" w:space="1" w:color="auto"/>
        </w:pBdr>
      </w:pPr>
    </w:p>
    <w:p w14:paraId="36F946C2" w14:textId="742CDBC3" w:rsidR="004A0DDE" w:rsidRPr="00DF0C73" w:rsidRDefault="004A0DDE" w:rsidP="00B01C6F">
      <w:pPr>
        <w:pStyle w:val="Heading2"/>
        <w:pBdr>
          <w:bottom w:val="single" w:sz="4" w:space="1" w:color="auto"/>
        </w:pBdr>
      </w:pPr>
      <w:r w:rsidRPr="00DF0C73">
        <w:t xml:space="preserve">DEADLINE AND SUBMISSION PROCESS </w:t>
      </w:r>
    </w:p>
    <w:p w14:paraId="34B1498D" w14:textId="3B4482E3" w:rsidR="00644C5D" w:rsidRPr="00B11EDC" w:rsidRDefault="00644C5D"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r w:rsidRPr="00644C5D">
        <w:rPr>
          <w:rFonts w:cs="Helvetica"/>
          <w:b/>
          <w:bCs/>
          <w:sz w:val="24"/>
          <w:szCs w:val="24"/>
        </w:rPr>
        <w:t>1.</w:t>
      </w:r>
      <w:r>
        <w:rPr>
          <w:rFonts w:cs="Helvetica"/>
          <w:sz w:val="24"/>
          <w:szCs w:val="24"/>
        </w:rPr>
        <w:t xml:space="preserve"> </w:t>
      </w:r>
      <w:r w:rsidRPr="00644C5D">
        <w:rPr>
          <w:rFonts w:cs="Helvetica"/>
          <w:sz w:val="24"/>
          <w:szCs w:val="24"/>
        </w:rPr>
        <w:t xml:space="preserve"> </w:t>
      </w:r>
      <w:r w:rsidR="006F1D26" w:rsidRPr="00B11EDC">
        <w:rPr>
          <w:rFonts w:cs="Helvetica"/>
          <w:b/>
          <w:bCs/>
          <w:sz w:val="24"/>
          <w:szCs w:val="24"/>
        </w:rPr>
        <w:t>Confirmation</w:t>
      </w:r>
      <w:r w:rsidRPr="00B11EDC">
        <w:rPr>
          <w:rFonts w:cs="Helvetica"/>
          <w:b/>
          <w:bCs/>
          <w:sz w:val="24"/>
          <w:szCs w:val="24"/>
        </w:rPr>
        <w:t xml:space="preserve"> of Intent (</w:t>
      </w:r>
      <w:r w:rsidR="006F1D26" w:rsidRPr="00B11EDC">
        <w:rPr>
          <w:rFonts w:cs="Helvetica"/>
          <w:b/>
          <w:bCs/>
          <w:sz w:val="24"/>
          <w:szCs w:val="24"/>
        </w:rPr>
        <w:t>C</w:t>
      </w:r>
      <w:r w:rsidRPr="00B11EDC">
        <w:rPr>
          <w:rFonts w:cs="Helvetica"/>
          <w:b/>
          <w:bCs/>
          <w:sz w:val="24"/>
          <w:szCs w:val="24"/>
        </w:rPr>
        <w:t>OI)</w:t>
      </w:r>
      <w:r w:rsidR="006F1D26" w:rsidRPr="00B11EDC">
        <w:rPr>
          <w:rFonts w:cs="Helvetica"/>
          <w:b/>
          <w:bCs/>
          <w:sz w:val="24"/>
          <w:szCs w:val="24"/>
        </w:rPr>
        <w:t xml:space="preserve"> to Apply</w:t>
      </w:r>
      <w:r w:rsidRPr="00B11EDC">
        <w:rPr>
          <w:rFonts w:cs="Helvetica"/>
          <w:b/>
          <w:bCs/>
          <w:sz w:val="24"/>
          <w:szCs w:val="24"/>
        </w:rPr>
        <w:t xml:space="preserve"> Deadline </w:t>
      </w:r>
    </w:p>
    <w:p w14:paraId="20894337" w14:textId="45744B48" w:rsidR="00644C5D"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B11EDC">
        <w:rPr>
          <w:rFonts w:cs="Arial"/>
          <w:sz w:val="24"/>
          <w:szCs w:val="24"/>
        </w:rPr>
        <w:t xml:space="preserve">A Confirmation </w:t>
      </w:r>
      <w:r w:rsidR="00644C5D" w:rsidRPr="00B11EDC">
        <w:rPr>
          <w:rFonts w:cs="Arial"/>
          <w:sz w:val="24"/>
          <w:szCs w:val="24"/>
        </w:rPr>
        <w:t xml:space="preserve">of Intent </w:t>
      </w:r>
      <w:r w:rsidRPr="00B11EDC">
        <w:rPr>
          <w:rFonts w:cs="Arial"/>
          <w:sz w:val="24"/>
          <w:szCs w:val="24"/>
        </w:rPr>
        <w:t>is requested</w:t>
      </w:r>
      <w:r w:rsidR="00644C5D" w:rsidRPr="00B11EDC">
        <w:rPr>
          <w:rFonts w:cs="Arial"/>
          <w:sz w:val="24"/>
          <w:szCs w:val="24"/>
        </w:rPr>
        <w:t xml:space="preserve"> by </w:t>
      </w:r>
      <w:r w:rsidR="00644C5D" w:rsidRPr="00574D6B">
        <w:rPr>
          <w:rFonts w:cs="Arial"/>
          <w:sz w:val="24"/>
          <w:szCs w:val="24"/>
        </w:rPr>
        <w:t xml:space="preserve">5:00pm CDT on </w:t>
      </w:r>
      <w:r w:rsidR="00745C7D" w:rsidRPr="00574D6B">
        <w:rPr>
          <w:rFonts w:cs="Arial"/>
          <w:sz w:val="24"/>
          <w:szCs w:val="24"/>
        </w:rPr>
        <w:t>Thursday March 30</w:t>
      </w:r>
      <w:r w:rsidR="00644C5D" w:rsidRPr="00574D6B">
        <w:rPr>
          <w:rFonts w:cs="Arial"/>
          <w:sz w:val="24"/>
          <w:szCs w:val="24"/>
        </w:rPr>
        <w:t xml:space="preserve">, </w:t>
      </w:r>
      <w:r w:rsidR="00DD1717" w:rsidRPr="00574D6B">
        <w:rPr>
          <w:rFonts w:cs="Arial"/>
          <w:sz w:val="24"/>
          <w:szCs w:val="24"/>
        </w:rPr>
        <w:t>2023,</w:t>
      </w:r>
      <w:r w:rsidR="00450104" w:rsidRPr="00B11EDC">
        <w:rPr>
          <w:rFonts w:cs="Arial"/>
          <w:sz w:val="24"/>
          <w:szCs w:val="24"/>
        </w:rPr>
        <w:t xml:space="preserve"> via </w:t>
      </w:r>
      <w:r w:rsidR="00B11EDC">
        <w:rPr>
          <w:rFonts w:cs="Arial"/>
          <w:sz w:val="24"/>
          <w:szCs w:val="24"/>
        </w:rPr>
        <w:t>survey</w:t>
      </w:r>
      <w:r w:rsidR="00450104" w:rsidRPr="00B11EDC">
        <w:rPr>
          <w:rFonts w:cs="Arial"/>
          <w:sz w:val="24"/>
          <w:szCs w:val="24"/>
        </w:rPr>
        <w:t xml:space="preserve"> </w:t>
      </w:r>
      <w:r w:rsidR="00B11EDC">
        <w:rPr>
          <w:rFonts w:cs="Arial"/>
          <w:sz w:val="24"/>
          <w:szCs w:val="24"/>
        </w:rPr>
        <w:t xml:space="preserve">at </w:t>
      </w:r>
      <w:hyperlink r:id="rId12" w:history="1">
        <w:r w:rsidR="00A94F94" w:rsidRPr="00A94F94">
          <w:rPr>
            <w:rStyle w:val="Hyperlink"/>
            <w:sz w:val="24"/>
            <w:szCs w:val="24"/>
          </w:rPr>
          <w:t>https://www.surveymonkey.com/r/9VR</w:t>
        </w:r>
        <w:r w:rsidR="00A94F94" w:rsidRPr="00A94F94">
          <w:rPr>
            <w:rStyle w:val="Hyperlink"/>
            <w:sz w:val="24"/>
            <w:szCs w:val="24"/>
          </w:rPr>
          <w:t>NYJH</w:t>
        </w:r>
      </w:hyperlink>
      <w:r w:rsidR="00A94F94" w:rsidRPr="00A94F94">
        <w:rPr>
          <w:rStyle w:val="Hyperlink"/>
          <w:sz w:val="24"/>
          <w:szCs w:val="24"/>
        </w:rPr>
        <w:t>.</w:t>
      </w:r>
      <w:r w:rsidR="00A94F94" w:rsidRPr="00A94F94">
        <w:rPr>
          <w:sz w:val="24"/>
          <w:szCs w:val="24"/>
        </w:rPr>
        <w:t xml:space="preserve"> </w:t>
      </w:r>
      <w:r w:rsidR="00644C5D" w:rsidRPr="00B11EDC">
        <w:rPr>
          <w:rFonts w:cs="Helvetica"/>
          <w:sz w:val="24"/>
          <w:szCs w:val="24"/>
        </w:rPr>
        <w:t xml:space="preserve">Sunflower Foundation is requesting that prospective applicants submit a brief </w:t>
      </w:r>
      <w:r w:rsidR="00B11EDC">
        <w:rPr>
          <w:rFonts w:cs="Helvetica"/>
          <w:sz w:val="24"/>
          <w:szCs w:val="24"/>
        </w:rPr>
        <w:t>survey</w:t>
      </w:r>
      <w:r w:rsidR="00644C5D" w:rsidRPr="00B11EDC">
        <w:rPr>
          <w:rFonts w:cs="Helvetica"/>
          <w:sz w:val="24"/>
          <w:szCs w:val="24"/>
        </w:rPr>
        <w:t xml:space="preserve"> </w:t>
      </w:r>
      <w:r w:rsidR="007E31C9">
        <w:rPr>
          <w:rFonts w:cs="Helvetica"/>
          <w:sz w:val="24"/>
          <w:szCs w:val="24"/>
        </w:rPr>
        <w:t>notifying Sunflower Foundation of</w:t>
      </w:r>
      <w:r w:rsidR="00644C5D" w:rsidRPr="00B11EDC">
        <w:rPr>
          <w:rFonts w:cs="Helvetica"/>
          <w:sz w:val="24"/>
          <w:szCs w:val="24"/>
        </w:rPr>
        <w:t xml:space="preserve"> the organization’s intent to apply for this funding opportunity. </w:t>
      </w:r>
      <w:r w:rsidRPr="00B11EDC">
        <w:rPr>
          <w:rFonts w:cs="Helvetica"/>
          <w:sz w:val="24"/>
          <w:szCs w:val="24"/>
        </w:rPr>
        <w:t>C</w:t>
      </w:r>
      <w:r w:rsidR="00644C5D" w:rsidRPr="00B11EDC">
        <w:rPr>
          <w:rFonts w:cs="Helvetica"/>
          <w:sz w:val="24"/>
          <w:szCs w:val="24"/>
        </w:rPr>
        <w:t>OI shall indicate the name of the organization intending to apply and the priority area(s) and strategy</w:t>
      </w:r>
      <w:r w:rsidR="003413EF" w:rsidRPr="00B11EDC">
        <w:rPr>
          <w:rFonts w:cs="Helvetica"/>
          <w:sz w:val="24"/>
          <w:szCs w:val="24"/>
        </w:rPr>
        <w:t>/</w:t>
      </w:r>
      <w:r w:rsidR="00644C5D" w:rsidRPr="00B11EDC">
        <w:rPr>
          <w:rFonts w:cs="Helvetica"/>
          <w:sz w:val="24"/>
          <w:szCs w:val="24"/>
        </w:rPr>
        <w:t xml:space="preserve">strategies the organization is considering for their application. </w:t>
      </w:r>
      <w:r w:rsidRPr="00B11EDC">
        <w:rPr>
          <w:rFonts w:cs="Helvetica"/>
          <w:sz w:val="24"/>
          <w:szCs w:val="24"/>
        </w:rPr>
        <w:t xml:space="preserve">COI </w:t>
      </w:r>
      <w:r w:rsidR="00790324">
        <w:rPr>
          <w:rFonts w:cs="Helvetica"/>
          <w:sz w:val="24"/>
          <w:szCs w:val="24"/>
        </w:rPr>
        <w:t>is</w:t>
      </w:r>
      <w:r w:rsidRPr="00B11EDC">
        <w:rPr>
          <w:rFonts w:cs="Helvetica"/>
          <w:sz w:val="24"/>
          <w:szCs w:val="24"/>
        </w:rPr>
        <w:t xml:space="preserve"> not required but </w:t>
      </w:r>
      <w:r w:rsidR="00790324">
        <w:rPr>
          <w:rFonts w:cs="Helvetica"/>
          <w:sz w:val="24"/>
          <w:szCs w:val="24"/>
        </w:rPr>
        <w:t>is</w:t>
      </w:r>
      <w:r w:rsidR="007E31C9">
        <w:rPr>
          <w:rFonts w:cs="Helvetica"/>
          <w:sz w:val="24"/>
          <w:szCs w:val="24"/>
        </w:rPr>
        <w:t xml:space="preserve"> </w:t>
      </w:r>
      <w:r w:rsidRPr="00B11EDC">
        <w:rPr>
          <w:rFonts w:cs="Helvetica"/>
          <w:sz w:val="24"/>
          <w:szCs w:val="24"/>
        </w:rPr>
        <w:t xml:space="preserve">strongly encouraged to assist in structuring an efficient review process. </w:t>
      </w:r>
    </w:p>
    <w:p w14:paraId="58D499AC" w14:textId="77777777" w:rsidR="006F1D26"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p>
    <w:p w14:paraId="07CE0C43" w14:textId="68D35FBB" w:rsidR="006F1D26" w:rsidRPr="00B11EDC" w:rsidRDefault="006F1D26" w:rsidP="0064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B11EDC">
        <w:rPr>
          <w:rFonts w:cs="Helvetica"/>
          <w:sz w:val="24"/>
          <w:szCs w:val="24"/>
        </w:rPr>
        <w:t xml:space="preserve">COI </w:t>
      </w:r>
      <w:r w:rsidR="00E6119B">
        <w:rPr>
          <w:rFonts w:cs="Helvetica"/>
          <w:sz w:val="24"/>
          <w:szCs w:val="24"/>
        </w:rPr>
        <w:t>Survey Questions Include</w:t>
      </w:r>
      <w:r w:rsidRPr="00B11EDC">
        <w:rPr>
          <w:rFonts w:cs="Helvetica"/>
          <w:sz w:val="24"/>
          <w:szCs w:val="24"/>
        </w:rPr>
        <w:t xml:space="preserve">: </w:t>
      </w:r>
    </w:p>
    <w:p w14:paraId="78507932" w14:textId="6A75CD75" w:rsidR="006F1D26" w:rsidRPr="00B11EDC" w:rsidRDefault="006F1D26"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 xml:space="preserve">Name of Organization </w:t>
      </w:r>
    </w:p>
    <w:p w14:paraId="4457EFF0" w14:textId="57D7AF4B" w:rsidR="00B11EDC" w:rsidRDefault="00B11EDC"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Type of Organization</w:t>
      </w:r>
    </w:p>
    <w:p w14:paraId="7ADAF165" w14:textId="4373580B" w:rsidR="006F1D26" w:rsidRPr="00B11EDC" w:rsidRDefault="006F1D26"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lastRenderedPageBreak/>
        <w:t xml:space="preserve">Priority areas </w:t>
      </w:r>
      <w:r w:rsidR="00B11EDC" w:rsidRPr="00B11EDC">
        <w:rPr>
          <w:rFonts w:cs="Arial"/>
          <w:b w:val="0"/>
          <w:bCs w:val="0"/>
          <w:sz w:val="24"/>
          <w:szCs w:val="24"/>
        </w:rPr>
        <w:t xml:space="preserve">of interest </w:t>
      </w:r>
    </w:p>
    <w:p w14:paraId="3B056E2C" w14:textId="7A53DD95" w:rsidR="00B11EDC" w:rsidRDefault="00B11EDC"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sidRPr="00B11EDC">
        <w:rPr>
          <w:rFonts w:cs="Arial"/>
          <w:b w:val="0"/>
          <w:bCs w:val="0"/>
          <w:sz w:val="24"/>
          <w:szCs w:val="24"/>
        </w:rPr>
        <w:t>Primary contact</w:t>
      </w:r>
    </w:p>
    <w:p w14:paraId="7E68A186" w14:textId="723EC156" w:rsidR="001D5F19" w:rsidRPr="00B11EDC" w:rsidRDefault="001D5F19" w:rsidP="006F1D26">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b w:val="0"/>
          <w:bCs w:val="0"/>
          <w:sz w:val="24"/>
          <w:szCs w:val="24"/>
        </w:rPr>
      </w:pPr>
      <w:r>
        <w:rPr>
          <w:rFonts w:cs="Arial"/>
          <w:b w:val="0"/>
          <w:bCs w:val="0"/>
          <w:sz w:val="24"/>
          <w:szCs w:val="24"/>
        </w:rPr>
        <w:t>Additional comments (optional)</w:t>
      </w:r>
    </w:p>
    <w:p w14:paraId="386232C6" w14:textId="77777777" w:rsidR="00644C5D"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p>
    <w:p w14:paraId="141C61D0" w14:textId="5D1A2143" w:rsidR="004A0DDE" w:rsidRPr="00FF5D48"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Pr>
          <w:rFonts w:cs="Helvetica"/>
          <w:b/>
          <w:bCs/>
          <w:sz w:val="24"/>
          <w:szCs w:val="24"/>
        </w:rPr>
        <w:t>2</w:t>
      </w:r>
      <w:r w:rsidR="004A0DDE" w:rsidRPr="00FF5D48">
        <w:rPr>
          <w:rFonts w:cs="Helvetica"/>
          <w:b/>
          <w:bCs/>
          <w:sz w:val="24"/>
          <w:szCs w:val="24"/>
        </w:rPr>
        <w:t xml:space="preserve">. Proposal Deadline </w:t>
      </w:r>
    </w:p>
    <w:p w14:paraId="1FE11A2B" w14:textId="66612E0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sz w:val="24"/>
          <w:szCs w:val="24"/>
        </w:rPr>
      </w:pPr>
      <w:r w:rsidRPr="00FF5D48">
        <w:rPr>
          <w:rFonts w:cs="Arial"/>
          <w:sz w:val="24"/>
          <w:szCs w:val="24"/>
        </w:rPr>
        <w:t xml:space="preserve">Proposals must be submitted online </w:t>
      </w:r>
      <w:r w:rsidRPr="00574D6B">
        <w:rPr>
          <w:rFonts w:cs="Arial"/>
          <w:sz w:val="24"/>
          <w:szCs w:val="24"/>
        </w:rPr>
        <w:t xml:space="preserve">by 5:00pm CDT on </w:t>
      </w:r>
      <w:r w:rsidR="00875938" w:rsidRPr="00574D6B">
        <w:rPr>
          <w:rFonts w:cs="Arial"/>
          <w:sz w:val="24"/>
          <w:szCs w:val="24"/>
        </w:rPr>
        <w:t>Friday, April 28,</w:t>
      </w:r>
      <w:r w:rsidRPr="00574D6B">
        <w:rPr>
          <w:rFonts w:cs="Arial"/>
          <w:sz w:val="24"/>
          <w:szCs w:val="24"/>
        </w:rPr>
        <w:t xml:space="preserve"> 2023.</w:t>
      </w:r>
      <w:r w:rsidRPr="00FF5D48">
        <w:rPr>
          <w:rFonts w:cs="Arial"/>
          <w:sz w:val="24"/>
          <w:szCs w:val="24"/>
        </w:rPr>
        <w:t xml:space="preserve">   </w:t>
      </w:r>
    </w:p>
    <w:p w14:paraId="19B5A08A"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p>
    <w:p w14:paraId="67DC9B75" w14:textId="5B6B0FE4" w:rsidR="004A0DDE" w:rsidRPr="00FF5D48" w:rsidRDefault="00644C5D"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bCs/>
          <w:sz w:val="24"/>
          <w:szCs w:val="24"/>
        </w:rPr>
      </w:pPr>
      <w:r>
        <w:rPr>
          <w:rFonts w:cs="Helvetica"/>
          <w:b/>
          <w:bCs/>
          <w:sz w:val="24"/>
          <w:szCs w:val="24"/>
        </w:rPr>
        <w:t>3</w:t>
      </w:r>
      <w:r w:rsidR="004A0DDE" w:rsidRPr="00FF5D48">
        <w:rPr>
          <w:rFonts w:cs="Helvetica"/>
          <w:b/>
          <w:bCs/>
          <w:sz w:val="24"/>
          <w:szCs w:val="24"/>
        </w:rPr>
        <w:t xml:space="preserve">. Submission Process  </w:t>
      </w:r>
    </w:p>
    <w:p w14:paraId="7994D5FB" w14:textId="18B0BD23" w:rsidR="00F735C4" w:rsidRPr="00FF5D48" w:rsidRDefault="00F735C4" w:rsidP="004A0DDE">
      <w:pPr>
        <w:rPr>
          <w:sz w:val="24"/>
          <w:szCs w:val="24"/>
        </w:rPr>
      </w:pPr>
      <w:r w:rsidRPr="00FF5D48">
        <w:rPr>
          <w:sz w:val="24"/>
          <w:szCs w:val="24"/>
        </w:rPr>
        <w:t>To be considered for Kansas Fights Addiction funds, please complete the application electronically. This application is not a commitment for funds, nor does it obligate the Kansas Fights Addiction Grant Review Board to grant or lend any form of financial assistance.</w:t>
      </w:r>
      <w:r w:rsidR="009C51C3">
        <w:rPr>
          <w:sz w:val="24"/>
          <w:szCs w:val="24"/>
        </w:rPr>
        <w:t xml:space="preserve"> The online application will open on </w:t>
      </w:r>
      <w:r w:rsidR="009C51C3" w:rsidRPr="00574D6B">
        <w:rPr>
          <w:b/>
          <w:bCs/>
          <w:sz w:val="24"/>
          <w:szCs w:val="24"/>
          <w:u w:val="single"/>
        </w:rPr>
        <w:t xml:space="preserve">March </w:t>
      </w:r>
      <w:r w:rsidR="00F56786" w:rsidRPr="00574D6B">
        <w:rPr>
          <w:b/>
          <w:bCs/>
          <w:sz w:val="24"/>
          <w:szCs w:val="24"/>
          <w:u w:val="single"/>
        </w:rPr>
        <w:t>21</w:t>
      </w:r>
      <w:r w:rsidR="009C51C3" w:rsidRPr="00574D6B">
        <w:rPr>
          <w:b/>
          <w:bCs/>
          <w:sz w:val="24"/>
          <w:szCs w:val="24"/>
          <w:u w:val="single"/>
        </w:rPr>
        <w:t>, 2023,</w:t>
      </w:r>
      <w:r w:rsidR="009C51C3" w:rsidRPr="009C51C3">
        <w:rPr>
          <w:b/>
          <w:bCs/>
          <w:sz w:val="24"/>
          <w:szCs w:val="24"/>
        </w:rPr>
        <w:t xml:space="preserve"> </w:t>
      </w:r>
      <w:r w:rsidR="009C51C3" w:rsidRPr="009C51C3">
        <w:rPr>
          <w:sz w:val="24"/>
          <w:szCs w:val="24"/>
        </w:rPr>
        <w:t xml:space="preserve">at </w:t>
      </w:r>
      <w:hyperlink r:id="rId13" w:history="1">
        <w:r w:rsidR="00A94F94" w:rsidRPr="00EA32CF">
          <w:rPr>
            <w:rStyle w:val="Hyperlink"/>
            <w:sz w:val="24"/>
            <w:szCs w:val="24"/>
          </w:rPr>
          <w:t>https://ksfightsaddiction.fluxx.io/user_sessio</w:t>
        </w:r>
        <w:r w:rsidR="00A94F94" w:rsidRPr="00EA32CF">
          <w:rPr>
            <w:rStyle w:val="Hyperlink"/>
            <w:sz w:val="24"/>
            <w:szCs w:val="24"/>
          </w:rPr>
          <w:t>ns/new</w:t>
        </w:r>
      </w:hyperlink>
      <w:r w:rsidR="00A94F94">
        <w:rPr>
          <w:sz w:val="24"/>
          <w:szCs w:val="24"/>
        </w:rPr>
        <w:t xml:space="preserve">. </w:t>
      </w:r>
    </w:p>
    <w:p w14:paraId="4F787721" w14:textId="77777777" w:rsidR="00690A45" w:rsidRPr="00FF5D48" w:rsidRDefault="00690A45" w:rsidP="00A36FC9">
      <w:pPr>
        <w:rPr>
          <w:sz w:val="24"/>
          <w:szCs w:val="24"/>
        </w:rPr>
      </w:pPr>
      <w:r w:rsidRPr="00FF5D48">
        <w:rPr>
          <w:sz w:val="24"/>
          <w:szCs w:val="24"/>
        </w:rPr>
        <w:t>All applicants are encourage</w:t>
      </w:r>
      <w:r w:rsidRPr="00690A45">
        <w:rPr>
          <w:sz w:val="24"/>
          <w:szCs w:val="24"/>
        </w:rPr>
        <w:t xml:space="preserve">d to participate in one of two informational webinars. The webinars will offer identical content. </w:t>
      </w:r>
    </w:p>
    <w:p w14:paraId="09EF30A4" w14:textId="123D448A" w:rsidR="004A0DDE" w:rsidRPr="00FF5D48" w:rsidRDefault="004A0DDE" w:rsidP="00A36FC9">
      <w:pPr>
        <w:rPr>
          <w:rFonts w:ascii="Lato" w:hAnsi="Lato"/>
          <w:color w:val="444444"/>
          <w:spacing w:val="6"/>
          <w:sz w:val="24"/>
          <w:szCs w:val="24"/>
        </w:rPr>
      </w:pPr>
      <w:r w:rsidRPr="00A36FC9">
        <w:rPr>
          <w:sz w:val="24"/>
          <w:szCs w:val="24"/>
        </w:rPr>
        <w:t xml:space="preserve">The first webinar is scheduled for </w:t>
      </w:r>
      <w:r w:rsidR="002E16B1" w:rsidRPr="00A36FC9">
        <w:rPr>
          <w:b/>
          <w:sz w:val="24"/>
          <w:szCs w:val="24"/>
        </w:rPr>
        <w:t>Monday</w:t>
      </w:r>
      <w:r w:rsidR="00DF0C73" w:rsidRPr="00A36FC9">
        <w:rPr>
          <w:b/>
          <w:sz w:val="24"/>
          <w:szCs w:val="24"/>
        </w:rPr>
        <w:t>, March</w:t>
      </w:r>
      <w:r w:rsidR="00F56786" w:rsidRPr="00A36FC9">
        <w:rPr>
          <w:b/>
          <w:sz w:val="24"/>
          <w:szCs w:val="24"/>
        </w:rPr>
        <w:t xml:space="preserve"> 2</w:t>
      </w:r>
      <w:r w:rsidR="002E16B1" w:rsidRPr="00A36FC9">
        <w:rPr>
          <w:b/>
          <w:sz w:val="24"/>
          <w:szCs w:val="24"/>
        </w:rPr>
        <w:t>0</w:t>
      </w:r>
      <w:r w:rsidR="00DF0C73" w:rsidRPr="00A36FC9">
        <w:rPr>
          <w:b/>
          <w:sz w:val="24"/>
          <w:szCs w:val="24"/>
        </w:rPr>
        <w:t xml:space="preserve">, 2023, </w:t>
      </w:r>
      <w:r w:rsidR="00F56786" w:rsidRPr="00A36FC9">
        <w:rPr>
          <w:b/>
          <w:sz w:val="24"/>
          <w:szCs w:val="24"/>
        </w:rPr>
        <w:t>12</w:t>
      </w:r>
      <w:r w:rsidR="00DF0C73" w:rsidRPr="00A36FC9">
        <w:rPr>
          <w:b/>
          <w:sz w:val="24"/>
          <w:szCs w:val="24"/>
        </w:rPr>
        <w:t xml:space="preserve">:00 </w:t>
      </w:r>
      <w:r w:rsidR="00F56786" w:rsidRPr="00A36FC9">
        <w:rPr>
          <w:b/>
          <w:sz w:val="24"/>
          <w:szCs w:val="24"/>
        </w:rPr>
        <w:t>p</w:t>
      </w:r>
      <w:r w:rsidR="00DF0C73" w:rsidRPr="00A36FC9">
        <w:rPr>
          <w:b/>
          <w:sz w:val="24"/>
          <w:szCs w:val="24"/>
        </w:rPr>
        <w:t xml:space="preserve">m to 1:00 </w:t>
      </w:r>
      <w:r w:rsidR="00F56786" w:rsidRPr="00A36FC9">
        <w:rPr>
          <w:b/>
          <w:sz w:val="24"/>
          <w:szCs w:val="24"/>
        </w:rPr>
        <w:t>p</w:t>
      </w:r>
      <w:r w:rsidR="00DF0C73" w:rsidRPr="00A36FC9">
        <w:rPr>
          <w:b/>
          <w:sz w:val="24"/>
          <w:szCs w:val="24"/>
        </w:rPr>
        <w:t>m CDT</w:t>
      </w:r>
      <w:r w:rsidRPr="00A36FC9">
        <w:rPr>
          <w:sz w:val="24"/>
          <w:szCs w:val="24"/>
        </w:rPr>
        <w:t xml:space="preserve">. Please </w:t>
      </w:r>
      <w:hyperlink r:id="rId14" w:history="1">
        <w:r w:rsidRPr="00A94F94">
          <w:rPr>
            <w:rStyle w:val="Hyperlink"/>
            <w:sz w:val="24"/>
            <w:szCs w:val="24"/>
          </w:rPr>
          <w:t>cli</w:t>
        </w:r>
        <w:r w:rsidRPr="00A94F94">
          <w:rPr>
            <w:rStyle w:val="Hyperlink"/>
            <w:sz w:val="24"/>
            <w:szCs w:val="24"/>
          </w:rPr>
          <w:t>ck here</w:t>
        </w:r>
      </w:hyperlink>
      <w:r w:rsidR="00A94F94" w:rsidRPr="00A94F94">
        <w:rPr>
          <w:sz w:val="24"/>
          <w:szCs w:val="24"/>
        </w:rPr>
        <w:t xml:space="preserve"> </w:t>
      </w:r>
      <w:r w:rsidRPr="00A36FC9">
        <w:rPr>
          <w:sz w:val="24"/>
          <w:szCs w:val="24"/>
        </w:rPr>
        <w:t xml:space="preserve">to register for the </w:t>
      </w:r>
      <w:r w:rsidRPr="00A36FC9">
        <w:rPr>
          <w:rFonts w:cstheme="minorHAnsi"/>
          <w:sz w:val="24"/>
          <w:szCs w:val="24"/>
        </w:rPr>
        <w:t xml:space="preserve">March </w:t>
      </w:r>
      <w:r w:rsidR="00F56786" w:rsidRPr="00A36FC9">
        <w:rPr>
          <w:rFonts w:cstheme="minorHAnsi"/>
          <w:sz w:val="24"/>
          <w:szCs w:val="24"/>
        </w:rPr>
        <w:t>2</w:t>
      </w:r>
      <w:r w:rsidR="002E16B1" w:rsidRPr="00A36FC9">
        <w:rPr>
          <w:rFonts w:cstheme="minorHAnsi"/>
          <w:sz w:val="24"/>
          <w:szCs w:val="24"/>
        </w:rPr>
        <w:t>0</w:t>
      </w:r>
      <w:r w:rsidRPr="00A36FC9">
        <w:rPr>
          <w:rFonts w:cstheme="minorHAnsi"/>
          <w:sz w:val="24"/>
          <w:szCs w:val="24"/>
        </w:rPr>
        <w:t xml:space="preserve"> webinar. The second webinar is scheduled for </w:t>
      </w:r>
      <w:r w:rsidR="00F56786" w:rsidRPr="00A36FC9">
        <w:rPr>
          <w:rFonts w:cstheme="minorHAnsi"/>
          <w:b/>
          <w:sz w:val="24"/>
          <w:szCs w:val="24"/>
        </w:rPr>
        <w:t>Wednesday</w:t>
      </w:r>
      <w:r w:rsidR="00DF0C73" w:rsidRPr="00A36FC9">
        <w:rPr>
          <w:rFonts w:cstheme="minorHAnsi"/>
          <w:b/>
          <w:sz w:val="24"/>
          <w:szCs w:val="24"/>
        </w:rPr>
        <w:t>, March 2</w:t>
      </w:r>
      <w:r w:rsidR="00F56786" w:rsidRPr="00A36FC9">
        <w:rPr>
          <w:rFonts w:cstheme="minorHAnsi"/>
          <w:b/>
          <w:sz w:val="24"/>
          <w:szCs w:val="24"/>
        </w:rPr>
        <w:t>9</w:t>
      </w:r>
      <w:r w:rsidR="00DF0C73" w:rsidRPr="00A36FC9">
        <w:rPr>
          <w:rFonts w:cstheme="minorHAnsi"/>
          <w:b/>
          <w:sz w:val="24"/>
          <w:szCs w:val="24"/>
        </w:rPr>
        <w:t>, 2023, 1</w:t>
      </w:r>
      <w:r w:rsidR="00F56786" w:rsidRPr="00A36FC9">
        <w:rPr>
          <w:rFonts w:cstheme="minorHAnsi"/>
          <w:b/>
          <w:sz w:val="24"/>
          <w:szCs w:val="24"/>
        </w:rPr>
        <w:t>0</w:t>
      </w:r>
      <w:r w:rsidR="00DF0C73" w:rsidRPr="00A36FC9">
        <w:rPr>
          <w:rFonts w:cstheme="minorHAnsi"/>
          <w:b/>
          <w:sz w:val="24"/>
          <w:szCs w:val="24"/>
        </w:rPr>
        <w:t xml:space="preserve">:00 </w:t>
      </w:r>
      <w:r w:rsidR="00F56786" w:rsidRPr="00A36FC9">
        <w:rPr>
          <w:rFonts w:cstheme="minorHAnsi"/>
          <w:b/>
          <w:sz w:val="24"/>
          <w:szCs w:val="24"/>
        </w:rPr>
        <w:t>a</w:t>
      </w:r>
      <w:r w:rsidR="00DF0C73" w:rsidRPr="00A36FC9">
        <w:rPr>
          <w:rFonts w:cstheme="minorHAnsi"/>
          <w:b/>
          <w:sz w:val="24"/>
          <w:szCs w:val="24"/>
        </w:rPr>
        <w:t xml:space="preserve">m to </w:t>
      </w:r>
      <w:r w:rsidR="00F56786" w:rsidRPr="00A36FC9">
        <w:rPr>
          <w:rFonts w:cstheme="minorHAnsi"/>
          <w:b/>
          <w:sz w:val="24"/>
          <w:szCs w:val="24"/>
        </w:rPr>
        <w:t>11</w:t>
      </w:r>
      <w:r w:rsidR="00DF0C73" w:rsidRPr="00A36FC9">
        <w:rPr>
          <w:rFonts w:cstheme="minorHAnsi"/>
          <w:b/>
          <w:sz w:val="24"/>
          <w:szCs w:val="24"/>
        </w:rPr>
        <w:t xml:space="preserve">:00 </w:t>
      </w:r>
      <w:r w:rsidR="00F56786" w:rsidRPr="00A36FC9">
        <w:rPr>
          <w:rFonts w:cstheme="minorHAnsi"/>
          <w:b/>
          <w:sz w:val="24"/>
          <w:szCs w:val="24"/>
        </w:rPr>
        <w:t>a</w:t>
      </w:r>
      <w:r w:rsidR="00DF0C73" w:rsidRPr="00A36FC9">
        <w:rPr>
          <w:rFonts w:cstheme="minorHAnsi"/>
          <w:b/>
          <w:sz w:val="24"/>
          <w:szCs w:val="24"/>
        </w:rPr>
        <w:t>m CDT</w:t>
      </w:r>
      <w:r w:rsidRPr="00A36FC9">
        <w:rPr>
          <w:rFonts w:cstheme="minorHAnsi"/>
          <w:sz w:val="24"/>
          <w:szCs w:val="24"/>
        </w:rPr>
        <w:t xml:space="preserve">. Please </w:t>
      </w:r>
      <w:hyperlink r:id="rId15" w:history="1">
        <w:r w:rsidR="00574D6B" w:rsidRPr="00A94F94">
          <w:rPr>
            <w:rStyle w:val="Hyperlink"/>
            <w:sz w:val="24"/>
            <w:szCs w:val="24"/>
          </w:rPr>
          <w:t>click h</w:t>
        </w:r>
        <w:r w:rsidR="00574D6B" w:rsidRPr="00A94F94">
          <w:rPr>
            <w:rStyle w:val="Hyperlink"/>
            <w:sz w:val="24"/>
            <w:szCs w:val="24"/>
          </w:rPr>
          <w:t>ere</w:t>
        </w:r>
      </w:hyperlink>
      <w:r w:rsidR="00A94F94" w:rsidRPr="00A94F94">
        <w:rPr>
          <w:sz w:val="24"/>
          <w:szCs w:val="24"/>
        </w:rPr>
        <w:t xml:space="preserve"> </w:t>
      </w:r>
      <w:r w:rsidRPr="00A36FC9">
        <w:rPr>
          <w:rFonts w:cstheme="minorHAnsi"/>
          <w:sz w:val="24"/>
          <w:szCs w:val="24"/>
        </w:rPr>
        <w:t>to register</w:t>
      </w:r>
      <w:r w:rsidRPr="00A36FC9">
        <w:rPr>
          <w:sz w:val="24"/>
          <w:szCs w:val="24"/>
        </w:rPr>
        <w:t xml:space="preserve"> for the March 2</w:t>
      </w:r>
      <w:r w:rsidR="00F56786" w:rsidRPr="00A36FC9">
        <w:rPr>
          <w:sz w:val="24"/>
          <w:szCs w:val="24"/>
        </w:rPr>
        <w:t>9</w:t>
      </w:r>
      <w:r w:rsidRPr="00A36FC9">
        <w:rPr>
          <w:sz w:val="24"/>
          <w:szCs w:val="24"/>
        </w:rPr>
        <w:t xml:space="preserve"> webinar.</w:t>
      </w:r>
      <w:r w:rsidRPr="00FF5D48">
        <w:rPr>
          <w:sz w:val="24"/>
          <w:szCs w:val="24"/>
        </w:rPr>
        <w:t xml:space="preserve"> </w:t>
      </w:r>
    </w:p>
    <w:p w14:paraId="3829B99A" w14:textId="10665E55" w:rsidR="004A0DDE" w:rsidRPr="00FF5D48" w:rsidRDefault="004A0DDE" w:rsidP="004A0DDE">
      <w:pPr>
        <w:rPr>
          <w:sz w:val="24"/>
          <w:szCs w:val="24"/>
        </w:rPr>
      </w:pPr>
      <w:r w:rsidRPr="00FF5D48">
        <w:rPr>
          <w:sz w:val="24"/>
          <w:szCs w:val="24"/>
        </w:rPr>
        <w:t xml:space="preserve">After registering, you will receive a confirmation email containing information about joining the webinar. </w:t>
      </w:r>
      <w:r w:rsidRPr="009059EA">
        <w:rPr>
          <w:b/>
          <w:sz w:val="24"/>
          <w:szCs w:val="24"/>
        </w:rPr>
        <w:t>Webinar capacity is limited so please register early if you plan to participate</w:t>
      </w:r>
      <w:r w:rsidRPr="009059EA">
        <w:rPr>
          <w:sz w:val="24"/>
          <w:szCs w:val="24"/>
        </w:rPr>
        <w:t xml:space="preserve">. </w:t>
      </w:r>
      <w:r w:rsidRPr="008902D9">
        <w:rPr>
          <w:b/>
          <w:sz w:val="24"/>
          <w:szCs w:val="24"/>
        </w:rPr>
        <w:t xml:space="preserve">A recording of the informational webinar will be </w:t>
      </w:r>
      <w:r w:rsidRPr="008902D9">
        <w:rPr>
          <w:rFonts w:ascii="Calibri" w:eastAsia="Times New Roman" w:hAnsi="Calibri"/>
          <w:b/>
          <w:color w:val="000000"/>
          <w:sz w:val="24"/>
          <w:szCs w:val="24"/>
        </w:rPr>
        <w:t>available</w:t>
      </w:r>
      <w:r w:rsidRPr="008902D9">
        <w:rPr>
          <w:rFonts w:ascii="Calibri" w:eastAsia="Times New Roman" w:hAnsi="Calibri"/>
          <w:color w:val="000000"/>
          <w:sz w:val="24"/>
          <w:szCs w:val="24"/>
        </w:rPr>
        <w:t xml:space="preserve"> on the </w:t>
      </w:r>
      <w:hyperlink r:id="rId16" w:history="1">
        <w:r w:rsidRPr="007C1088">
          <w:rPr>
            <w:rStyle w:val="Hyperlink"/>
            <w:rFonts w:ascii="Calibri" w:eastAsia="Times New Roman" w:hAnsi="Calibri"/>
            <w:sz w:val="24"/>
            <w:szCs w:val="24"/>
          </w:rPr>
          <w:t>Sunflower Foun</w:t>
        </w:r>
        <w:r w:rsidRPr="007C1088">
          <w:rPr>
            <w:rStyle w:val="Hyperlink"/>
            <w:rFonts w:ascii="Calibri" w:eastAsia="Times New Roman" w:hAnsi="Calibri"/>
            <w:sz w:val="24"/>
            <w:szCs w:val="24"/>
          </w:rPr>
          <w:t>dation website</w:t>
        </w:r>
      </w:hyperlink>
      <w:r w:rsidR="007C1088">
        <w:rPr>
          <w:rFonts w:ascii="Calibri" w:eastAsia="Times New Roman" w:hAnsi="Calibri"/>
          <w:color w:val="000000"/>
          <w:sz w:val="24"/>
          <w:szCs w:val="24"/>
        </w:rPr>
        <w:t xml:space="preserve">. </w:t>
      </w:r>
    </w:p>
    <w:p w14:paraId="33C2215D" w14:textId="13DB0069"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b/>
          <w:sz w:val="24"/>
          <w:szCs w:val="24"/>
        </w:rPr>
      </w:pPr>
      <w:r w:rsidRPr="00FF5D48">
        <w:rPr>
          <w:sz w:val="24"/>
          <w:szCs w:val="24"/>
        </w:rPr>
        <w:t xml:space="preserve">While not a requirement, </w:t>
      </w:r>
      <w:r w:rsidRPr="00FF5D48">
        <w:rPr>
          <w:b/>
          <w:sz w:val="24"/>
          <w:szCs w:val="24"/>
        </w:rPr>
        <w:t>participation is encouraged</w:t>
      </w:r>
      <w:r w:rsidRPr="00FF5D48">
        <w:rPr>
          <w:sz w:val="24"/>
          <w:szCs w:val="24"/>
        </w:rPr>
        <w:t xml:space="preserve"> as an opportunity to hear foundation staff discuss the RFP and address questions from potential applicants. However, if you are unable to join in the briefing, the foundation always welcomes your direct contact with any questions you may have about the criteria, guidelines, or application process for this RFP.  Please note that this is a competitive grant process and staff’s ability to provide direct guidance is limited. </w:t>
      </w:r>
      <w:r w:rsidRPr="00FF5D48">
        <w:rPr>
          <w:rFonts w:cs="Helvetica"/>
          <w:b/>
          <w:bCs/>
          <w:sz w:val="24"/>
          <w:szCs w:val="24"/>
        </w:rPr>
        <w:t xml:space="preserve">Please </w:t>
      </w:r>
      <w:r w:rsidRPr="00FF5D48">
        <w:rPr>
          <w:rFonts w:cs="Helvetica"/>
          <w:b/>
          <w:bCs/>
          <w:sz w:val="24"/>
          <w:szCs w:val="24"/>
          <w:u w:val="single"/>
        </w:rPr>
        <w:t>send all inquiries in writing</w:t>
      </w:r>
      <w:r w:rsidRPr="00FF5D48">
        <w:rPr>
          <w:rFonts w:cs="Helvetica"/>
          <w:b/>
          <w:bCs/>
          <w:sz w:val="24"/>
          <w:szCs w:val="24"/>
        </w:rPr>
        <w:t xml:space="preserve"> </w:t>
      </w:r>
      <w:r w:rsidRPr="007C1088">
        <w:rPr>
          <w:rFonts w:cs="Helvetica"/>
          <w:sz w:val="24"/>
          <w:szCs w:val="24"/>
        </w:rPr>
        <w:t xml:space="preserve">to </w:t>
      </w:r>
      <w:hyperlink r:id="rId17" w:history="1">
        <w:r w:rsidR="00DF0C73" w:rsidRPr="007C1088">
          <w:rPr>
            <w:rStyle w:val="Hyperlink"/>
            <w:rFonts w:cs="Helvetica"/>
            <w:sz w:val="24"/>
            <w:szCs w:val="24"/>
          </w:rPr>
          <w:t>kmachado@sunflowerfoundation.org</w:t>
        </w:r>
      </w:hyperlink>
      <w:r w:rsidRPr="007C1088">
        <w:rPr>
          <w:rFonts w:cs="Helvetica"/>
          <w:sz w:val="24"/>
          <w:szCs w:val="24"/>
        </w:rPr>
        <w:t>.</w:t>
      </w:r>
      <w:r w:rsidRPr="00FF5D48">
        <w:rPr>
          <w:rFonts w:cs="Helvetica"/>
          <w:b/>
          <w:bCs/>
          <w:sz w:val="24"/>
          <w:szCs w:val="24"/>
        </w:rPr>
        <w:t xml:space="preserve">  </w:t>
      </w:r>
    </w:p>
    <w:p w14:paraId="3986AD26"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4"/>
          <w:szCs w:val="24"/>
        </w:rPr>
      </w:pPr>
    </w:p>
    <w:p w14:paraId="7EAD65C4" w14:textId="34A078B0" w:rsidR="004A0DDE" w:rsidRPr="007C108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Arial"/>
          <w:sz w:val="24"/>
          <w:szCs w:val="24"/>
        </w:rPr>
      </w:pPr>
      <w:r w:rsidRPr="00FF5D48">
        <w:rPr>
          <w:rFonts w:cs="Arial"/>
          <w:sz w:val="24"/>
          <w:szCs w:val="24"/>
        </w:rPr>
        <w:t xml:space="preserve">Applicants are encouraged to read through the entire application before beginning the proposal submission process.   All proposals must be submitted online. </w:t>
      </w:r>
      <w:r w:rsidR="00DF0C73" w:rsidRPr="00FF5D48">
        <w:rPr>
          <w:rFonts w:cs="Arial"/>
          <w:sz w:val="24"/>
          <w:szCs w:val="24"/>
        </w:rPr>
        <w:t xml:space="preserve">For questions regarding online submission please contact </w:t>
      </w:r>
      <w:hyperlink r:id="rId18" w:history="1">
        <w:r w:rsidR="00DF0C73" w:rsidRPr="007C1088">
          <w:rPr>
            <w:rStyle w:val="Hyperlink"/>
            <w:rFonts w:cs="Arial"/>
            <w:sz w:val="24"/>
            <w:szCs w:val="24"/>
          </w:rPr>
          <w:t>Kmark@sunflowerfoundation.org</w:t>
        </w:r>
      </w:hyperlink>
      <w:r w:rsidR="00DF0C73" w:rsidRPr="007C1088">
        <w:rPr>
          <w:rFonts w:cs="Arial"/>
          <w:sz w:val="24"/>
          <w:szCs w:val="24"/>
        </w:rPr>
        <w:t xml:space="preserve">. </w:t>
      </w:r>
    </w:p>
    <w:p w14:paraId="5D25FDAC" w14:textId="77777777" w:rsidR="004A0DDE" w:rsidRPr="00FF5D48" w:rsidRDefault="004A0DDE" w:rsidP="004A0D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Helvetica"/>
          <w:i/>
          <w:sz w:val="24"/>
          <w:szCs w:val="24"/>
        </w:rPr>
      </w:pPr>
    </w:p>
    <w:p w14:paraId="158197DD" w14:textId="787606F8" w:rsidR="004A0DDE" w:rsidRPr="00FF5D48" w:rsidRDefault="00644C5D" w:rsidP="004A0DDE">
      <w:pPr>
        <w:spacing w:after="0" w:line="240" w:lineRule="auto"/>
        <w:rPr>
          <w:rFonts w:cs="Arial"/>
          <w:b/>
          <w:sz w:val="24"/>
          <w:szCs w:val="24"/>
        </w:rPr>
      </w:pPr>
      <w:r>
        <w:rPr>
          <w:rFonts w:cs="Arial"/>
          <w:b/>
          <w:sz w:val="24"/>
          <w:szCs w:val="24"/>
        </w:rPr>
        <w:t>4</w:t>
      </w:r>
      <w:r w:rsidR="004A0DDE" w:rsidRPr="00FF5D48">
        <w:rPr>
          <w:rFonts w:cs="Arial"/>
          <w:b/>
          <w:sz w:val="24"/>
          <w:szCs w:val="24"/>
        </w:rPr>
        <w:t>. Funding Announcements</w:t>
      </w:r>
    </w:p>
    <w:p w14:paraId="27ABADBD" w14:textId="77E2463C" w:rsidR="004A0DDE" w:rsidRPr="00FF5D48" w:rsidRDefault="004A0DDE" w:rsidP="004A0DDE">
      <w:pPr>
        <w:spacing w:after="0" w:line="240" w:lineRule="auto"/>
        <w:rPr>
          <w:rFonts w:cs="Arial"/>
          <w:sz w:val="24"/>
          <w:szCs w:val="24"/>
        </w:rPr>
      </w:pPr>
      <w:r w:rsidRPr="00FF5D48">
        <w:rPr>
          <w:rFonts w:cs="Arial"/>
          <w:sz w:val="24"/>
          <w:szCs w:val="24"/>
        </w:rPr>
        <w:t xml:space="preserve">For applications received by the </w:t>
      </w:r>
      <w:r w:rsidR="00875938" w:rsidRPr="00574D6B">
        <w:rPr>
          <w:rFonts w:cs="Arial"/>
          <w:sz w:val="24"/>
          <w:szCs w:val="24"/>
        </w:rPr>
        <w:t>Fri</w:t>
      </w:r>
      <w:r w:rsidR="00F56786" w:rsidRPr="00574D6B">
        <w:rPr>
          <w:rFonts w:cs="Arial"/>
          <w:sz w:val="24"/>
          <w:szCs w:val="24"/>
        </w:rPr>
        <w:t>day</w:t>
      </w:r>
      <w:r w:rsidRPr="00574D6B">
        <w:rPr>
          <w:rFonts w:cs="Arial"/>
          <w:sz w:val="24"/>
          <w:szCs w:val="24"/>
        </w:rPr>
        <w:t xml:space="preserve">, April </w:t>
      </w:r>
      <w:r w:rsidR="00875938" w:rsidRPr="00574D6B">
        <w:rPr>
          <w:rFonts w:cs="Arial"/>
          <w:sz w:val="24"/>
          <w:szCs w:val="24"/>
        </w:rPr>
        <w:t>28</w:t>
      </w:r>
      <w:r w:rsidRPr="00574D6B">
        <w:rPr>
          <w:rFonts w:cs="Arial"/>
          <w:sz w:val="24"/>
          <w:szCs w:val="24"/>
        </w:rPr>
        <w:t>, 20</w:t>
      </w:r>
      <w:r w:rsidR="00DF0C73" w:rsidRPr="00574D6B">
        <w:rPr>
          <w:rFonts w:cs="Arial"/>
          <w:sz w:val="24"/>
          <w:szCs w:val="24"/>
        </w:rPr>
        <w:t>23</w:t>
      </w:r>
      <w:r w:rsidR="00D034DF">
        <w:rPr>
          <w:rFonts w:cs="Arial"/>
          <w:sz w:val="24"/>
          <w:szCs w:val="24"/>
        </w:rPr>
        <w:t>,</w:t>
      </w:r>
      <w:r w:rsidRPr="00FF5D48">
        <w:rPr>
          <w:rFonts w:cs="Arial"/>
          <w:sz w:val="24"/>
          <w:szCs w:val="24"/>
        </w:rPr>
        <w:t xml:space="preserve"> deadline, funding announcements are expected by </w:t>
      </w:r>
      <w:r w:rsidR="00574D6B" w:rsidRPr="00574D6B">
        <w:rPr>
          <w:b/>
          <w:sz w:val="24"/>
          <w:szCs w:val="24"/>
        </w:rPr>
        <w:t>Friday September</w:t>
      </w:r>
      <w:r w:rsidR="00875938" w:rsidRPr="00574D6B">
        <w:rPr>
          <w:b/>
          <w:sz w:val="24"/>
          <w:szCs w:val="24"/>
        </w:rPr>
        <w:t xml:space="preserve"> 1</w:t>
      </w:r>
      <w:r w:rsidRPr="00574D6B">
        <w:rPr>
          <w:b/>
          <w:sz w:val="24"/>
          <w:szCs w:val="24"/>
        </w:rPr>
        <w:t>, 20</w:t>
      </w:r>
      <w:r w:rsidR="00DF0C73" w:rsidRPr="00574D6B">
        <w:rPr>
          <w:b/>
          <w:sz w:val="24"/>
          <w:szCs w:val="24"/>
        </w:rPr>
        <w:t>23</w:t>
      </w:r>
      <w:r w:rsidRPr="00FF5D48">
        <w:rPr>
          <w:rFonts w:cs="Arial"/>
          <w:sz w:val="24"/>
          <w:szCs w:val="24"/>
        </w:rPr>
        <w:t xml:space="preserve">.  </w:t>
      </w:r>
    </w:p>
    <w:p w14:paraId="0034E4D6" w14:textId="77777777" w:rsidR="004A0DDE" w:rsidRPr="00FF5D48" w:rsidRDefault="004A0DDE" w:rsidP="004A0DDE">
      <w:pPr>
        <w:spacing w:after="0" w:line="240" w:lineRule="auto"/>
        <w:rPr>
          <w:rFonts w:cs="Arial"/>
          <w:sz w:val="24"/>
          <w:szCs w:val="24"/>
        </w:rPr>
      </w:pPr>
    </w:p>
    <w:p w14:paraId="083B8990" w14:textId="55483603" w:rsidR="004A0DDE" w:rsidRDefault="004A0DDE" w:rsidP="004A0DDE">
      <w:pPr>
        <w:spacing w:after="0" w:line="240" w:lineRule="auto"/>
        <w:rPr>
          <w:bCs/>
          <w:sz w:val="24"/>
          <w:szCs w:val="24"/>
        </w:rPr>
      </w:pPr>
      <w:r w:rsidRPr="00FF5D48">
        <w:rPr>
          <w:sz w:val="24"/>
          <w:szCs w:val="24"/>
        </w:rPr>
        <w:t>Grants may begin once the Letter of Agreement (</w:t>
      </w:r>
      <w:r w:rsidR="00513B7B">
        <w:rPr>
          <w:sz w:val="24"/>
          <w:szCs w:val="24"/>
        </w:rPr>
        <w:t>LOA</w:t>
      </w:r>
      <w:r w:rsidRPr="00FF5D48">
        <w:rPr>
          <w:sz w:val="24"/>
          <w:szCs w:val="24"/>
        </w:rPr>
        <w:t>)</w:t>
      </w:r>
      <w:r w:rsidR="00513B7B">
        <w:rPr>
          <w:sz w:val="24"/>
          <w:szCs w:val="24"/>
        </w:rPr>
        <w:t>, the grant contract,</w:t>
      </w:r>
      <w:r w:rsidRPr="00FF5D48">
        <w:rPr>
          <w:sz w:val="24"/>
          <w:szCs w:val="24"/>
        </w:rPr>
        <w:t xml:space="preserve"> has been executed between the foundation and the awarded organization</w:t>
      </w:r>
      <w:r w:rsidR="00513B7B">
        <w:rPr>
          <w:sz w:val="24"/>
          <w:szCs w:val="24"/>
        </w:rPr>
        <w:t xml:space="preserve">. Initiation and execution of LOA </w:t>
      </w:r>
      <w:r w:rsidR="00513B7B" w:rsidRPr="00513B7B">
        <w:rPr>
          <w:bCs/>
          <w:sz w:val="24"/>
          <w:szCs w:val="24"/>
        </w:rPr>
        <w:t>to follow funding announcement</w:t>
      </w:r>
      <w:r w:rsidR="00513B7B">
        <w:rPr>
          <w:bCs/>
          <w:sz w:val="24"/>
          <w:szCs w:val="24"/>
        </w:rPr>
        <w:t>s</w:t>
      </w:r>
      <w:r w:rsidRPr="00513B7B">
        <w:rPr>
          <w:bCs/>
          <w:sz w:val="24"/>
          <w:szCs w:val="24"/>
        </w:rPr>
        <w:t>.</w:t>
      </w:r>
    </w:p>
    <w:p w14:paraId="4E4CEAB4" w14:textId="77777777" w:rsidR="00404F6A" w:rsidRPr="00513B7B" w:rsidRDefault="00404F6A" w:rsidP="004A0DDE">
      <w:pPr>
        <w:spacing w:after="0" w:line="240" w:lineRule="auto"/>
        <w:rPr>
          <w:b/>
          <w:highlight w:val="yellow"/>
        </w:rPr>
      </w:pPr>
    </w:p>
    <w:p w14:paraId="7FC41962" w14:textId="08F3548B" w:rsidR="00DF0C73" w:rsidRDefault="00DF0C73" w:rsidP="00B01C6F">
      <w:pPr>
        <w:pStyle w:val="Heading2"/>
        <w:pBdr>
          <w:bottom w:val="single" w:sz="4" w:space="1" w:color="auto"/>
        </w:pBdr>
      </w:pPr>
      <w:r w:rsidRPr="00DF0C73">
        <w:lastRenderedPageBreak/>
        <w:t xml:space="preserve">BACKGROUND </w:t>
      </w:r>
    </w:p>
    <w:p w14:paraId="212654B9" w14:textId="62A12760" w:rsidR="004C0511" w:rsidRPr="00FF5D48" w:rsidRDefault="00482CB0" w:rsidP="00DF0C73">
      <w:pPr>
        <w:rPr>
          <w:color w:val="C00000"/>
          <w:sz w:val="24"/>
          <w:szCs w:val="24"/>
        </w:rPr>
      </w:pPr>
      <w:r w:rsidRPr="00FF5D48">
        <w:rPr>
          <w:b/>
          <w:bCs/>
          <w:sz w:val="24"/>
          <w:szCs w:val="24"/>
        </w:rPr>
        <w:t>Opioid Epidemic Nationally and In Kansas</w:t>
      </w:r>
      <w:r w:rsidRPr="00FF5D48">
        <w:rPr>
          <w:color w:val="C00000"/>
          <w:sz w:val="24"/>
          <w:szCs w:val="24"/>
        </w:rPr>
        <w:br/>
      </w:r>
      <w:r w:rsidR="004C0511" w:rsidRPr="00FF5D48">
        <w:rPr>
          <w:sz w:val="24"/>
          <w:szCs w:val="24"/>
        </w:rPr>
        <w:t>The opioid epidemic has taken an enormous toll on our country.</w:t>
      </w:r>
      <w:r w:rsidR="00E85E8D" w:rsidRPr="00FF5D48">
        <w:rPr>
          <w:sz w:val="24"/>
          <w:szCs w:val="24"/>
        </w:rPr>
        <w:t xml:space="preserve"> The United States has lost over a million lives to drug overdose since 1999. </w:t>
      </w:r>
      <w:r w:rsidR="004C0511" w:rsidRPr="00FF5D48">
        <w:rPr>
          <w:sz w:val="24"/>
          <w:szCs w:val="24"/>
        </w:rPr>
        <w:t xml:space="preserve"> </w:t>
      </w:r>
      <w:r w:rsidRPr="00FF5D48">
        <w:rPr>
          <w:sz w:val="24"/>
          <w:szCs w:val="24"/>
        </w:rPr>
        <w:t>It is estimated that i</w:t>
      </w:r>
      <w:r w:rsidR="004C0511" w:rsidRPr="00FF5D48">
        <w:rPr>
          <w:sz w:val="24"/>
          <w:szCs w:val="24"/>
        </w:rPr>
        <w:t xml:space="preserve">n 2021, over 107,000 people died of a drug overdose in the </w:t>
      </w:r>
      <w:r w:rsidRPr="00FF5D48">
        <w:rPr>
          <w:sz w:val="24"/>
          <w:szCs w:val="24"/>
        </w:rPr>
        <w:t>US, and op</w:t>
      </w:r>
      <w:r w:rsidR="004C0511" w:rsidRPr="00FF5D48">
        <w:rPr>
          <w:sz w:val="24"/>
          <w:szCs w:val="24"/>
        </w:rPr>
        <w:t xml:space="preserve">ioids were involved in 75% of these deaths. </w:t>
      </w:r>
      <w:r w:rsidRPr="00FF5D48">
        <w:rPr>
          <w:sz w:val="24"/>
          <w:szCs w:val="24"/>
        </w:rPr>
        <w:t xml:space="preserve">In Kansas we saw the highest number of drug overdose deaths 2019 (393), then 2020 was 21.4% higher than that at 477, and 2021 was 42.1+ higher than 2020 at 678 drug overdose deaths. It is anticipated that another heartbreaking record will be set for even higher number of overdose deaths in our state in 2022. </w:t>
      </w:r>
    </w:p>
    <w:p w14:paraId="0BE404D8" w14:textId="037CB235" w:rsidR="005B3970" w:rsidRPr="00FF5D48" w:rsidRDefault="00482CB0" w:rsidP="00DF0C73">
      <w:pPr>
        <w:rPr>
          <w:sz w:val="24"/>
          <w:szCs w:val="24"/>
        </w:rPr>
      </w:pPr>
      <w:r w:rsidRPr="00FF5D48">
        <w:rPr>
          <w:b/>
          <w:bCs/>
          <w:sz w:val="24"/>
          <w:szCs w:val="24"/>
        </w:rPr>
        <w:t>Nationwide Opioid Settlements</w:t>
      </w:r>
      <w:r w:rsidRPr="00FF5D48">
        <w:rPr>
          <w:sz w:val="24"/>
          <w:szCs w:val="24"/>
        </w:rPr>
        <w:t xml:space="preserve"> </w:t>
      </w:r>
      <w:r w:rsidRPr="00FF5D48">
        <w:rPr>
          <w:sz w:val="24"/>
          <w:szCs w:val="24"/>
        </w:rPr>
        <w:br/>
      </w:r>
      <w:r w:rsidR="005B3970" w:rsidRPr="00FF5D48">
        <w:rPr>
          <w:sz w:val="24"/>
          <w:szCs w:val="24"/>
        </w:rPr>
        <w:t xml:space="preserve">Several nationwide settlements have been reached with companies to resolve their liabilities in thousands of lawsuits across the country associated with their role in fueling the opioid epidemic. Participating states, cities and counties were required to surrender any individual suits they were pursuing to join the nationwide settlements. Our state and 205 units of local government signed on to the nationwide settlements and have received initial payments. </w:t>
      </w:r>
      <w:r w:rsidR="004C0511" w:rsidRPr="00FF5D48">
        <w:rPr>
          <w:sz w:val="24"/>
          <w:szCs w:val="24"/>
        </w:rPr>
        <w:t xml:space="preserve">To date several major opioid manufacturers, distributors, and retailers have offered to settle nationwide such as McKinsey and Associates, Mallinckrodt PLC, Janssen/Johnson &amp; Johnson, McKesson, Amerisource-Bergen, Cardinal Health, Purdue Pharma, CVS, Walgreens, and Walmart. </w:t>
      </w:r>
    </w:p>
    <w:p w14:paraId="625571E0" w14:textId="35954633" w:rsidR="00BC0148" w:rsidRPr="00FF5D48" w:rsidRDefault="00BC0148" w:rsidP="00BC0148">
      <w:pPr>
        <w:rPr>
          <w:sz w:val="24"/>
          <w:szCs w:val="24"/>
        </w:rPr>
      </w:pPr>
      <w:r w:rsidRPr="00FF5D48">
        <w:rPr>
          <w:b/>
          <w:bCs/>
          <w:sz w:val="24"/>
          <w:szCs w:val="24"/>
        </w:rPr>
        <w:t>Kansas Opioid Settlements</w:t>
      </w:r>
      <w:r w:rsidRPr="00FF5D48">
        <w:rPr>
          <w:sz w:val="24"/>
          <w:szCs w:val="24"/>
        </w:rPr>
        <w:br/>
        <w:t xml:space="preserve">The Kansas opioid settlements are split into two funds, 75% to the Kansas Fights Addiction Fund (KFAF) and 25% to the Municipalities Fight Addiction Fund (MFAF). $200,000 is dedicated to the Kansas prescription drug monitoring program, K-TRACS, annually. The Kansas Fights Addiction Act directs all recovery to opioid and SUD abatement. As of </w:t>
      </w:r>
      <w:r w:rsidR="00866A5B">
        <w:rPr>
          <w:sz w:val="24"/>
          <w:szCs w:val="24"/>
        </w:rPr>
        <w:t>January 2023</w:t>
      </w:r>
      <w:r w:rsidR="00AB3A72" w:rsidRPr="00FF5D48">
        <w:rPr>
          <w:sz w:val="24"/>
          <w:szCs w:val="24"/>
        </w:rPr>
        <w:t>,</w:t>
      </w:r>
      <w:r w:rsidRPr="00FF5D48">
        <w:rPr>
          <w:sz w:val="24"/>
          <w:szCs w:val="24"/>
        </w:rPr>
        <w:t xml:space="preserve"> the Kansas Office of the Attorney General has recovered more than $</w:t>
      </w:r>
      <w:r w:rsidR="00866A5B">
        <w:rPr>
          <w:sz w:val="24"/>
          <w:szCs w:val="24"/>
        </w:rPr>
        <w:t>340</w:t>
      </w:r>
      <w:r w:rsidRPr="00FF5D48">
        <w:rPr>
          <w:sz w:val="24"/>
          <w:szCs w:val="24"/>
        </w:rPr>
        <w:t xml:space="preserve"> million in settlements related to unlawful opioid manufacturing, </w:t>
      </w:r>
      <w:proofErr w:type="gramStart"/>
      <w:r w:rsidRPr="00FF5D48">
        <w:rPr>
          <w:sz w:val="24"/>
          <w:szCs w:val="24"/>
        </w:rPr>
        <w:t>marketing</w:t>
      </w:r>
      <w:proofErr w:type="gramEnd"/>
      <w:r w:rsidRPr="00FF5D48">
        <w:rPr>
          <w:sz w:val="24"/>
          <w:szCs w:val="24"/>
        </w:rPr>
        <w:t xml:space="preserve"> and distribution. </w:t>
      </w:r>
      <w:r w:rsidR="00B60F93" w:rsidRPr="00FF5D48">
        <w:rPr>
          <w:sz w:val="24"/>
          <w:szCs w:val="24"/>
        </w:rPr>
        <w:t xml:space="preserve">Payments will be made to Kansas for up to 18 years, a majority of which to be frontloaded. </w:t>
      </w:r>
    </w:p>
    <w:p w14:paraId="0455B17D" w14:textId="5E809632" w:rsidR="00B60F93" w:rsidRPr="00FF5D48" w:rsidRDefault="00B60F93" w:rsidP="00BC0148">
      <w:pPr>
        <w:rPr>
          <w:sz w:val="24"/>
          <w:szCs w:val="24"/>
        </w:rPr>
      </w:pPr>
      <w:r w:rsidRPr="00FF5D48">
        <w:rPr>
          <w:sz w:val="24"/>
          <w:szCs w:val="24"/>
        </w:rPr>
        <w:t xml:space="preserve">While we cannot change the past, we can now leverage opioid settlement funds to sustain and strengthen our ongoing response and make transformative change. This grant opportunity is just the first of many to </w:t>
      </w:r>
      <w:proofErr w:type="gramStart"/>
      <w:r w:rsidRPr="00FF5D48">
        <w:rPr>
          <w:sz w:val="24"/>
          <w:szCs w:val="24"/>
        </w:rPr>
        <w:t>come in the future</w:t>
      </w:r>
      <w:proofErr w:type="gramEnd"/>
      <w:r w:rsidRPr="00FF5D48">
        <w:rPr>
          <w:sz w:val="24"/>
          <w:szCs w:val="24"/>
        </w:rPr>
        <w:t xml:space="preserve"> years to help our state combat and find new and innovative approaches to addressing the opioid epidemic.  It is our hope that with this new funding stream over the next 18 years we will be able to see transformative change to improve and save the lives of Kansans impacted by substance use.</w:t>
      </w:r>
    </w:p>
    <w:p w14:paraId="4D5093CA" w14:textId="08728F44" w:rsidR="00487450" w:rsidRDefault="00487450">
      <w:pPr>
        <w:spacing w:after="160" w:line="259" w:lineRule="auto"/>
        <w:rPr>
          <w:b/>
          <w:sz w:val="24"/>
          <w:szCs w:val="24"/>
        </w:rPr>
      </w:pPr>
      <w:r>
        <w:rPr>
          <w:b/>
          <w:sz w:val="24"/>
          <w:szCs w:val="24"/>
        </w:rPr>
        <w:br w:type="page"/>
      </w:r>
    </w:p>
    <w:p w14:paraId="5320A4AC" w14:textId="1CCD6A6D" w:rsidR="00DF0C73" w:rsidRPr="00B01C6F" w:rsidRDefault="00DF0C73" w:rsidP="00B01C6F">
      <w:pPr>
        <w:pStyle w:val="Heading2"/>
        <w:pBdr>
          <w:bottom w:val="single" w:sz="4" w:space="1" w:color="auto"/>
        </w:pBdr>
      </w:pPr>
      <w:r w:rsidRPr="00B01C6F">
        <w:lastRenderedPageBreak/>
        <w:t xml:space="preserve">PROGRAM DETAILS </w:t>
      </w:r>
    </w:p>
    <w:p w14:paraId="415FFCA3" w14:textId="77777777" w:rsidR="00605C00" w:rsidRPr="00FF5D48" w:rsidRDefault="00DF0C73" w:rsidP="00F735C4">
      <w:pPr>
        <w:pStyle w:val="ListParagraph"/>
        <w:rPr>
          <w:sz w:val="24"/>
          <w:szCs w:val="24"/>
        </w:rPr>
      </w:pPr>
      <w:r w:rsidRPr="00FF5D48">
        <w:rPr>
          <w:sz w:val="24"/>
          <w:szCs w:val="24"/>
        </w:rPr>
        <w:t xml:space="preserve">Summary </w:t>
      </w:r>
    </w:p>
    <w:p w14:paraId="45D9292D" w14:textId="13A81520" w:rsidR="00B25AEA" w:rsidRPr="00FF5D48" w:rsidRDefault="00E94478" w:rsidP="00605C00">
      <w:pPr>
        <w:pStyle w:val="ListParagraph"/>
        <w:rPr>
          <w:b w:val="0"/>
          <w:bCs w:val="0"/>
          <w:sz w:val="24"/>
          <w:szCs w:val="24"/>
        </w:rPr>
      </w:pPr>
      <w:r w:rsidRPr="00FF5D48">
        <w:rPr>
          <w:b w:val="0"/>
          <w:bCs w:val="0"/>
          <w:sz w:val="24"/>
          <w:szCs w:val="24"/>
        </w:rPr>
        <w:t>The goal of this funding is to prevent, reduce, treat, or mitigate the effects of substance abuse and addiction in Kansas.</w:t>
      </w:r>
      <w:r w:rsidR="00AB3A72" w:rsidRPr="00FF5D48">
        <w:rPr>
          <w:b w:val="0"/>
          <w:bCs w:val="0"/>
          <w:sz w:val="24"/>
          <w:szCs w:val="24"/>
        </w:rPr>
        <w:t xml:space="preserve"> </w:t>
      </w:r>
    </w:p>
    <w:p w14:paraId="5E40F845" w14:textId="77777777" w:rsidR="00605C00" w:rsidRPr="00FF5D48" w:rsidRDefault="00605C00" w:rsidP="00B01C6F">
      <w:pPr>
        <w:pStyle w:val="ListParagraph"/>
        <w:ind w:left="360"/>
        <w:rPr>
          <w:b w:val="0"/>
          <w:bCs w:val="0"/>
          <w:color w:val="ED7D31" w:themeColor="accent2"/>
          <w:sz w:val="24"/>
          <w:szCs w:val="24"/>
        </w:rPr>
      </w:pPr>
    </w:p>
    <w:p w14:paraId="6D83FC09" w14:textId="392209EC" w:rsidR="00DF0C73" w:rsidRPr="00FF5D48" w:rsidRDefault="00DF0C73" w:rsidP="00F735C4">
      <w:pPr>
        <w:pStyle w:val="ListParagraph"/>
        <w:spacing w:after="0"/>
        <w:rPr>
          <w:sz w:val="24"/>
          <w:szCs w:val="24"/>
        </w:rPr>
      </w:pPr>
      <w:r w:rsidRPr="00FF5D48">
        <w:rPr>
          <w:sz w:val="24"/>
          <w:szCs w:val="24"/>
        </w:rPr>
        <w:t xml:space="preserve">Eligible Organizations </w:t>
      </w:r>
    </w:p>
    <w:p w14:paraId="060C07F6" w14:textId="77777777" w:rsidR="009D798A" w:rsidRDefault="00D8795B" w:rsidP="00B25AEA">
      <w:pPr>
        <w:spacing w:after="240"/>
        <w:rPr>
          <w:sz w:val="24"/>
          <w:szCs w:val="24"/>
        </w:rPr>
      </w:pPr>
      <w:r w:rsidRPr="00FF5D48">
        <w:rPr>
          <w:sz w:val="24"/>
          <w:szCs w:val="24"/>
        </w:rPr>
        <w:t xml:space="preserve">Eligibility, defined by statute, is limited to state entities, municipalities, and non-for-profit private entities that provide services in Kansas for the purpose of preventing, reducing, treating, or otherwise abating or remediating substance abuse or addiction and has released </w:t>
      </w:r>
      <w:r w:rsidR="00785851" w:rsidRPr="00FF5D48">
        <w:rPr>
          <w:sz w:val="24"/>
          <w:szCs w:val="24"/>
        </w:rPr>
        <w:t xml:space="preserve">or will release </w:t>
      </w:r>
      <w:r w:rsidRPr="00FF5D48">
        <w:rPr>
          <w:sz w:val="24"/>
          <w:szCs w:val="24"/>
        </w:rPr>
        <w:t>its legal claims arising from covered conduct against each defendant that is required by the opioid litigation.</w:t>
      </w:r>
      <w:r w:rsidR="00606EEE">
        <w:rPr>
          <w:sz w:val="24"/>
          <w:szCs w:val="24"/>
        </w:rPr>
        <w:t xml:space="preserve"> </w:t>
      </w:r>
    </w:p>
    <w:p w14:paraId="08A1E5BF" w14:textId="4EF0E817" w:rsidR="00D8795B" w:rsidRPr="001D5F19" w:rsidRDefault="000C1807" w:rsidP="00B25AEA">
      <w:pPr>
        <w:spacing w:after="240"/>
        <w:rPr>
          <w:sz w:val="24"/>
          <w:szCs w:val="24"/>
        </w:rPr>
      </w:pPr>
      <w:r w:rsidRPr="001D5F19">
        <w:rPr>
          <w:sz w:val="24"/>
          <w:szCs w:val="24"/>
        </w:rPr>
        <w:t>Examples of e</w:t>
      </w:r>
      <w:r w:rsidR="00606EEE" w:rsidRPr="001D5F19">
        <w:rPr>
          <w:sz w:val="24"/>
          <w:szCs w:val="24"/>
        </w:rPr>
        <w:t>ligible organizations include but are not limited to</w:t>
      </w:r>
      <w:r w:rsidRPr="001D5F19">
        <w:rPr>
          <w:sz w:val="24"/>
          <w:szCs w:val="24"/>
        </w:rPr>
        <w:t xml:space="preserve"> the </w:t>
      </w:r>
      <w:r w:rsidR="001118E5" w:rsidRPr="001D5F19">
        <w:rPr>
          <w:sz w:val="24"/>
          <w:szCs w:val="24"/>
        </w:rPr>
        <w:t>following:</w:t>
      </w:r>
      <w:r w:rsidR="00606EEE" w:rsidRPr="001D5F19">
        <w:rPr>
          <w:sz w:val="24"/>
          <w:szCs w:val="24"/>
        </w:rPr>
        <w:t xml:space="preserve"> </w:t>
      </w:r>
      <w:r w:rsidRPr="001D5F19">
        <w:rPr>
          <w:sz w:val="24"/>
          <w:szCs w:val="24"/>
        </w:rPr>
        <w:t>units of state</w:t>
      </w:r>
      <w:r w:rsidR="00487450">
        <w:rPr>
          <w:sz w:val="24"/>
          <w:szCs w:val="24"/>
        </w:rPr>
        <w:t xml:space="preserve"> and</w:t>
      </w:r>
      <w:r w:rsidRPr="001D5F19">
        <w:rPr>
          <w:sz w:val="24"/>
          <w:szCs w:val="24"/>
        </w:rPr>
        <w:t xml:space="preserve"> local </w:t>
      </w:r>
      <w:r w:rsidR="00487450">
        <w:rPr>
          <w:sz w:val="24"/>
          <w:szCs w:val="24"/>
        </w:rPr>
        <w:t xml:space="preserve">governments, </w:t>
      </w:r>
      <w:r w:rsidR="00A17BAB" w:rsidRPr="001D5F19">
        <w:rPr>
          <w:sz w:val="24"/>
          <w:szCs w:val="24"/>
        </w:rPr>
        <w:t>SUD</w:t>
      </w:r>
      <w:r w:rsidR="00606EEE" w:rsidRPr="001D5F19">
        <w:rPr>
          <w:sz w:val="24"/>
          <w:szCs w:val="24"/>
        </w:rPr>
        <w:t xml:space="preserve"> treatment organizations, prevention organizations,</w:t>
      </w:r>
      <w:r w:rsidR="00A17BAB" w:rsidRPr="001D5F19">
        <w:rPr>
          <w:sz w:val="24"/>
          <w:szCs w:val="24"/>
        </w:rPr>
        <w:t xml:space="preserve"> community</w:t>
      </w:r>
      <w:r w:rsidR="00606EEE" w:rsidRPr="001D5F19">
        <w:rPr>
          <w:sz w:val="24"/>
          <w:szCs w:val="24"/>
        </w:rPr>
        <w:t xml:space="preserve"> coalitions, </w:t>
      </w:r>
      <w:r w:rsidR="00A17BAB" w:rsidRPr="001D5F19">
        <w:rPr>
          <w:sz w:val="24"/>
          <w:szCs w:val="24"/>
        </w:rPr>
        <w:t xml:space="preserve">behavioral health organizations, </w:t>
      </w:r>
      <w:r w:rsidRPr="001D5F19">
        <w:rPr>
          <w:sz w:val="24"/>
          <w:szCs w:val="24"/>
        </w:rPr>
        <w:t xml:space="preserve">mental health centers, federally qualified health centers, </w:t>
      </w:r>
      <w:r w:rsidR="00A17BAB" w:rsidRPr="001D5F19">
        <w:rPr>
          <w:sz w:val="24"/>
          <w:szCs w:val="24"/>
        </w:rPr>
        <w:t xml:space="preserve">healthcare organizations, </w:t>
      </w:r>
      <w:r w:rsidR="00606EEE" w:rsidRPr="001D5F19">
        <w:rPr>
          <w:sz w:val="24"/>
          <w:szCs w:val="24"/>
        </w:rPr>
        <w:t>law enforcement agencies,</w:t>
      </w:r>
      <w:r w:rsidR="001118E5" w:rsidRPr="001D5F19">
        <w:rPr>
          <w:sz w:val="24"/>
          <w:szCs w:val="24"/>
        </w:rPr>
        <w:t xml:space="preserve"> first responder, public safety,</w:t>
      </w:r>
      <w:r w:rsidR="00606EEE" w:rsidRPr="001D5F19">
        <w:rPr>
          <w:sz w:val="24"/>
          <w:szCs w:val="24"/>
        </w:rPr>
        <w:t xml:space="preserve"> criminal justice organizations,</w:t>
      </w:r>
      <w:r w:rsidR="009D798A" w:rsidRPr="001D5F19">
        <w:rPr>
          <w:sz w:val="24"/>
          <w:szCs w:val="24"/>
        </w:rPr>
        <w:t xml:space="preserve"> </w:t>
      </w:r>
      <w:r w:rsidR="00606EEE" w:rsidRPr="001D5F19">
        <w:rPr>
          <w:sz w:val="24"/>
          <w:szCs w:val="24"/>
        </w:rPr>
        <w:t xml:space="preserve">recovery support organizations, </w:t>
      </w:r>
      <w:r w:rsidR="001546AB" w:rsidRPr="001D5F19">
        <w:rPr>
          <w:sz w:val="24"/>
          <w:szCs w:val="24"/>
        </w:rPr>
        <w:t>supportive and transitional recovery housing programs, organizations within the recovery ecosystem, community-based organizations, youth-serving organizations, schools, universities, community colleges, GED programs,</w:t>
      </w:r>
      <w:r w:rsidR="00A17BAB" w:rsidRPr="001D5F19">
        <w:rPr>
          <w:sz w:val="24"/>
          <w:szCs w:val="24"/>
        </w:rPr>
        <w:t xml:space="preserve"> </w:t>
      </w:r>
      <w:r w:rsidR="001546AB" w:rsidRPr="001D5F19">
        <w:rPr>
          <w:sz w:val="24"/>
          <w:szCs w:val="24"/>
        </w:rPr>
        <w:t xml:space="preserve">libraries, </w:t>
      </w:r>
      <w:r w:rsidRPr="001D5F19">
        <w:rPr>
          <w:sz w:val="24"/>
          <w:szCs w:val="24"/>
        </w:rPr>
        <w:t>food assistance programs, employment assistance programs, legal aid programs</w:t>
      </w:r>
      <w:r w:rsidR="001546AB" w:rsidRPr="001D5F19">
        <w:rPr>
          <w:sz w:val="24"/>
          <w:szCs w:val="24"/>
        </w:rPr>
        <w:t xml:space="preserve">, </w:t>
      </w:r>
      <w:r w:rsidRPr="001D5F19">
        <w:rPr>
          <w:sz w:val="24"/>
          <w:szCs w:val="24"/>
        </w:rPr>
        <w:t xml:space="preserve">housing authorities, </w:t>
      </w:r>
      <w:r w:rsidR="00606EEE" w:rsidRPr="001D5F19">
        <w:rPr>
          <w:sz w:val="24"/>
          <w:szCs w:val="24"/>
        </w:rPr>
        <w:t xml:space="preserve">health departments, hospitals, </w:t>
      </w:r>
      <w:r w:rsidR="009D798A" w:rsidRPr="001D5F19">
        <w:rPr>
          <w:sz w:val="24"/>
          <w:szCs w:val="24"/>
        </w:rPr>
        <w:t>pharmacies, veterans organizations, social service organizations, foundations, faith-based organizations, home visiting programs, early childhood service organizations</w:t>
      </w:r>
      <w:r w:rsidR="0092225F" w:rsidRPr="001D5F19">
        <w:rPr>
          <w:sz w:val="24"/>
          <w:szCs w:val="24"/>
        </w:rPr>
        <w:t>, crisis centers</w:t>
      </w:r>
      <w:r w:rsidRPr="001D5F19">
        <w:rPr>
          <w:sz w:val="24"/>
          <w:szCs w:val="24"/>
        </w:rPr>
        <w:t xml:space="preserve">, rural health clinics, etc. </w:t>
      </w:r>
    </w:p>
    <w:p w14:paraId="4D968704" w14:textId="39F7F415" w:rsidR="00D8795B" w:rsidRPr="00F11944" w:rsidRDefault="00D8795B" w:rsidP="00D8795B">
      <w:pPr>
        <w:spacing w:after="0" w:line="240" w:lineRule="auto"/>
        <w:rPr>
          <w:b/>
          <w:i/>
          <w:sz w:val="24"/>
          <w:szCs w:val="24"/>
        </w:rPr>
      </w:pPr>
      <w:r w:rsidRPr="00FF5D48">
        <w:rPr>
          <w:b/>
          <w:i/>
          <w:sz w:val="24"/>
          <w:szCs w:val="24"/>
        </w:rPr>
        <w:t>Organizations must meet the following criteria:</w:t>
      </w:r>
    </w:p>
    <w:p w14:paraId="22C6741B" w14:textId="106D6FC9" w:rsidR="00D8795B" w:rsidRPr="008C19CD" w:rsidRDefault="00D8795B" w:rsidP="008C19CD">
      <w:pPr>
        <w:numPr>
          <w:ilvl w:val="0"/>
          <w:numId w:val="4"/>
        </w:numPr>
        <w:spacing w:after="0" w:line="240" w:lineRule="auto"/>
        <w:contextualSpacing/>
        <w:rPr>
          <w:sz w:val="24"/>
          <w:szCs w:val="24"/>
        </w:rPr>
      </w:pPr>
      <w:r w:rsidRPr="00FF5D48">
        <w:rPr>
          <w:sz w:val="24"/>
          <w:szCs w:val="24"/>
        </w:rPr>
        <w:t>A tax-exempt status under Section 501(c)(3) of the Internal Revenue Service Code</w:t>
      </w:r>
      <w:r w:rsidRPr="00CD5B46">
        <w:rPr>
          <w:sz w:val="24"/>
          <w:szCs w:val="24"/>
        </w:rPr>
        <w:t xml:space="preserve">; </w:t>
      </w:r>
      <w:r w:rsidRPr="008C19CD">
        <w:rPr>
          <w:sz w:val="24"/>
          <w:szCs w:val="24"/>
        </w:rPr>
        <w:t>or</w:t>
      </w:r>
    </w:p>
    <w:p w14:paraId="7CDAAB66" w14:textId="61565DCC" w:rsidR="00CD5B46" w:rsidRDefault="00D8795B" w:rsidP="00D8795B">
      <w:pPr>
        <w:numPr>
          <w:ilvl w:val="0"/>
          <w:numId w:val="4"/>
        </w:numPr>
        <w:spacing w:after="0" w:line="240" w:lineRule="auto"/>
        <w:contextualSpacing/>
        <w:rPr>
          <w:sz w:val="24"/>
          <w:szCs w:val="24"/>
        </w:rPr>
      </w:pPr>
      <w:r w:rsidRPr="00FF5D48">
        <w:rPr>
          <w:sz w:val="24"/>
          <w:szCs w:val="24"/>
        </w:rPr>
        <w:t xml:space="preserve">An instrumentality of state or local government, provided </w:t>
      </w:r>
      <w:r w:rsidR="002A0788">
        <w:rPr>
          <w:sz w:val="24"/>
          <w:szCs w:val="24"/>
        </w:rPr>
        <w:t>KFA funding</w:t>
      </w:r>
      <w:r w:rsidRPr="00FF5D48">
        <w:rPr>
          <w:sz w:val="24"/>
          <w:szCs w:val="24"/>
        </w:rPr>
        <w:t xml:space="preserve"> will not supplant </w:t>
      </w:r>
      <w:r w:rsidR="002A0788">
        <w:rPr>
          <w:sz w:val="24"/>
          <w:szCs w:val="24"/>
        </w:rPr>
        <w:t xml:space="preserve">existing </w:t>
      </w:r>
      <w:r w:rsidRPr="00FF5D48">
        <w:rPr>
          <w:sz w:val="24"/>
          <w:szCs w:val="24"/>
        </w:rPr>
        <w:t>work</w:t>
      </w:r>
      <w:r w:rsidRPr="002A0788">
        <w:rPr>
          <w:sz w:val="24"/>
          <w:szCs w:val="24"/>
        </w:rPr>
        <w:t>;</w:t>
      </w:r>
      <w:r w:rsidRPr="00FF5D48">
        <w:rPr>
          <w:sz w:val="24"/>
          <w:szCs w:val="24"/>
        </w:rPr>
        <w:t xml:space="preserve"> </w:t>
      </w:r>
      <w:r w:rsidR="00487450">
        <w:rPr>
          <w:sz w:val="24"/>
          <w:szCs w:val="24"/>
        </w:rPr>
        <w:t>and</w:t>
      </w:r>
    </w:p>
    <w:p w14:paraId="4A77D3A1" w14:textId="2BC8DCFB" w:rsidR="00D8795B" w:rsidRPr="00F32787" w:rsidRDefault="00D8795B" w:rsidP="00017098">
      <w:pPr>
        <w:numPr>
          <w:ilvl w:val="0"/>
          <w:numId w:val="4"/>
        </w:numPr>
        <w:spacing w:after="0" w:line="240" w:lineRule="auto"/>
        <w:contextualSpacing/>
        <w:rPr>
          <w:sz w:val="24"/>
          <w:szCs w:val="24"/>
        </w:rPr>
      </w:pPr>
      <w:r w:rsidRPr="00F32787">
        <w:rPr>
          <w:sz w:val="24"/>
          <w:szCs w:val="24"/>
        </w:rPr>
        <w:t xml:space="preserve">Embrace diversity and inclusion across multiple dimensions, including race, ethnicity, gender, sexual orientation, disability, age, geography, and socioeconomic status. </w:t>
      </w:r>
      <w:r w:rsidR="00F32787" w:rsidRPr="006A65CA">
        <w:rPr>
          <w:sz w:val="24"/>
          <w:szCs w:val="24"/>
        </w:rPr>
        <w:t xml:space="preserve">This includes </w:t>
      </w:r>
      <w:r w:rsidR="00F32787" w:rsidRPr="00487450">
        <w:rPr>
          <w:sz w:val="24"/>
          <w:szCs w:val="24"/>
        </w:rPr>
        <w:t>delivering Culturally and Linguistically Appropriate Services (CLAS), which are respectful of and responsive to the health beliefs, practices and needs of diverse patients.</w:t>
      </w:r>
    </w:p>
    <w:p w14:paraId="3E163E27" w14:textId="77777777" w:rsidR="00C07A6C" w:rsidRPr="00FF5D48" w:rsidRDefault="00C07A6C" w:rsidP="00D8795B">
      <w:pPr>
        <w:spacing w:after="0" w:line="240" w:lineRule="auto"/>
        <w:rPr>
          <w:sz w:val="24"/>
          <w:szCs w:val="24"/>
        </w:rPr>
      </w:pPr>
    </w:p>
    <w:p w14:paraId="6BE93167" w14:textId="7F38560A" w:rsidR="00707D01" w:rsidRPr="00FF5D48" w:rsidRDefault="00707D01" w:rsidP="00707D01">
      <w:pPr>
        <w:spacing w:after="160" w:line="259" w:lineRule="auto"/>
        <w:rPr>
          <w:sz w:val="24"/>
          <w:szCs w:val="24"/>
        </w:rPr>
      </w:pPr>
      <w:r w:rsidRPr="00FF5D48">
        <w:rPr>
          <w:sz w:val="24"/>
          <w:szCs w:val="24"/>
        </w:rPr>
        <w:t xml:space="preserve">Opioid abatement projects proposed in grant applications must meet one (1) or more of the following qualifying project criteria pursuant to Kansas House Bill 2079, Kansas Fights Addiction Act, codified as KSA 75-775 to -781. </w:t>
      </w:r>
    </w:p>
    <w:p w14:paraId="38E9AA62" w14:textId="2F49C28F" w:rsidR="00D8795B" w:rsidRPr="00FF5D48" w:rsidRDefault="00D8795B" w:rsidP="00B25AEA">
      <w:pPr>
        <w:spacing w:after="240" w:line="240" w:lineRule="auto"/>
        <w:rPr>
          <w:color w:val="FF0000"/>
          <w:sz w:val="24"/>
          <w:szCs w:val="24"/>
        </w:rPr>
      </w:pPr>
      <w:r w:rsidRPr="00FF5D48">
        <w:rPr>
          <w:sz w:val="24"/>
          <w:szCs w:val="24"/>
        </w:rPr>
        <w:t xml:space="preserve">KFA grants can only support services provided in Kansas or for Kansans. If an organization is based in or provides services in another </w:t>
      </w:r>
      <w:r w:rsidRPr="002A0788">
        <w:rPr>
          <w:sz w:val="24"/>
          <w:szCs w:val="24"/>
        </w:rPr>
        <w:t>state, prorated support of the proposed work will be considered only if documentation is provided to verify the percentage of services provided in Kansas or for Kansans.</w:t>
      </w:r>
    </w:p>
    <w:p w14:paraId="5BE566C0" w14:textId="3D8B9EED" w:rsidR="00707D01" w:rsidRPr="00FF5D48" w:rsidRDefault="00B01C6F" w:rsidP="00F11944">
      <w:pPr>
        <w:spacing w:after="0" w:line="259" w:lineRule="auto"/>
        <w:rPr>
          <w:b/>
          <w:bCs/>
          <w:sz w:val="24"/>
          <w:szCs w:val="24"/>
        </w:rPr>
      </w:pPr>
      <w:r w:rsidRPr="00FF5D48">
        <w:rPr>
          <w:b/>
          <w:bCs/>
          <w:sz w:val="24"/>
          <w:szCs w:val="24"/>
        </w:rPr>
        <w:lastRenderedPageBreak/>
        <w:t>Applicants demonstrating the following will be given priority in the selection process</w:t>
      </w:r>
      <w:r w:rsidR="00707D01" w:rsidRPr="00FF5D48">
        <w:rPr>
          <w:b/>
          <w:bCs/>
          <w:sz w:val="24"/>
          <w:szCs w:val="24"/>
        </w:rPr>
        <w:t xml:space="preserve">: </w:t>
      </w:r>
    </w:p>
    <w:p w14:paraId="0AA3B157" w14:textId="267A2429" w:rsidR="00707D01" w:rsidRPr="00FF5D48" w:rsidRDefault="00707D01" w:rsidP="00707D01">
      <w:pPr>
        <w:pStyle w:val="ListParagraph"/>
        <w:numPr>
          <w:ilvl w:val="0"/>
          <w:numId w:val="30"/>
        </w:numPr>
        <w:spacing w:after="160" w:line="259" w:lineRule="auto"/>
        <w:rPr>
          <w:b w:val="0"/>
          <w:bCs w:val="0"/>
          <w:sz w:val="24"/>
          <w:szCs w:val="24"/>
        </w:rPr>
      </w:pPr>
      <w:r w:rsidRPr="00FF5D48">
        <w:rPr>
          <w:b w:val="0"/>
          <w:bCs w:val="0"/>
          <w:sz w:val="24"/>
          <w:szCs w:val="24"/>
        </w:rPr>
        <w:t>Qualified applicants that are not otherwise seeking or receiving funds from opioid litigation</w:t>
      </w:r>
      <w:r w:rsidR="00835AD7" w:rsidRPr="00FF5D48">
        <w:rPr>
          <w:b w:val="0"/>
          <w:bCs w:val="0"/>
          <w:sz w:val="24"/>
          <w:szCs w:val="24"/>
        </w:rPr>
        <w:t>.</w:t>
      </w:r>
    </w:p>
    <w:p w14:paraId="3BB9A46B" w14:textId="5396779E" w:rsidR="00707D01" w:rsidRPr="00FF5D48" w:rsidRDefault="00707D01" w:rsidP="00707D01">
      <w:pPr>
        <w:pStyle w:val="ListParagraph"/>
        <w:numPr>
          <w:ilvl w:val="0"/>
          <w:numId w:val="30"/>
        </w:numPr>
        <w:spacing w:after="240" w:line="240" w:lineRule="auto"/>
        <w:rPr>
          <w:b w:val="0"/>
          <w:bCs w:val="0"/>
          <w:sz w:val="24"/>
          <w:szCs w:val="24"/>
        </w:rPr>
      </w:pPr>
      <w:r w:rsidRPr="00FF5D48">
        <w:rPr>
          <w:b w:val="0"/>
          <w:bCs w:val="0"/>
          <w:sz w:val="24"/>
          <w:szCs w:val="24"/>
        </w:rPr>
        <w:t>Applications to expand availability of certified drug abuse treatment programs authorized by KSA 2020 Supp. 21-6824.</w:t>
      </w:r>
    </w:p>
    <w:p w14:paraId="4E77D485" w14:textId="6607607B" w:rsidR="00B01C6F" w:rsidRDefault="00B01C6F" w:rsidP="00707D01">
      <w:pPr>
        <w:pStyle w:val="ListParagraph"/>
        <w:numPr>
          <w:ilvl w:val="0"/>
          <w:numId w:val="30"/>
        </w:numPr>
        <w:spacing w:after="240" w:line="240" w:lineRule="auto"/>
        <w:rPr>
          <w:b w:val="0"/>
          <w:bCs w:val="0"/>
          <w:sz w:val="24"/>
          <w:szCs w:val="24"/>
        </w:rPr>
      </w:pPr>
      <w:r w:rsidRPr="00FF5D48">
        <w:rPr>
          <w:b w:val="0"/>
          <w:bCs w:val="0"/>
          <w:sz w:val="24"/>
          <w:szCs w:val="24"/>
        </w:rPr>
        <w:t xml:space="preserve">Applications proposing </w:t>
      </w:r>
      <w:r w:rsidR="00275060" w:rsidRPr="00FF5D48">
        <w:rPr>
          <w:sz w:val="24"/>
          <w:szCs w:val="24"/>
          <w:u w:val="single"/>
        </w:rPr>
        <w:t>science and data-driven</w:t>
      </w:r>
      <w:r w:rsidRPr="00FF5D48">
        <w:rPr>
          <w:sz w:val="24"/>
          <w:szCs w:val="24"/>
          <w:u w:val="single"/>
        </w:rPr>
        <w:t xml:space="preserve"> approaches</w:t>
      </w:r>
      <w:r w:rsidRPr="00FF5D48">
        <w:rPr>
          <w:b w:val="0"/>
          <w:bCs w:val="0"/>
          <w:sz w:val="24"/>
          <w:szCs w:val="24"/>
        </w:rPr>
        <w:t xml:space="preserve"> to the work</w:t>
      </w:r>
      <w:r w:rsidR="00275060" w:rsidRPr="00FF5D48">
        <w:rPr>
          <w:b w:val="0"/>
          <w:bCs w:val="0"/>
          <w:sz w:val="24"/>
          <w:szCs w:val="24"/>
        </w:rPr>
        <w:t>.</w:t>
      </w:r>
    </w:p>
    <w:p w14:paraId="6EB23061" w14:textId="440D3FC0" w:rsidR="002A0788" w:rsidRPr="002A0788" w:rsidRDefault="002A0788" w:rsidP="002A0788">
      <w:pPr>
        <w:pStyle w:val="ListParagraph"/>
        <w:numPr>
          <w:ilvl w:val="0"/>
          <w:numId w:val="30"/>
        </w:numPr>
        <w:spacing w:after="240" w:line="240" w:lineRule="auto"/>
        <w:rPr>
          <w:b w:val="0"/>
          <w:bCs w:val="0"/>
          <w:sz w:val="24"/>
          <w:szCs w:val="24"/>
        </w:rPr>
      </w:pPr>
      <w:r w:rsidRPr="00FF5D48">
        <w:rPr>
          <w:b w:val="0"/>
          <w:bCs w:val="0"/>
          <w:sz w:val="24"/>
          <w:szCs w:val="24"/>
        </w:rPr>
        <w:t xml:space="preserve">Applications proposing </w:t>
      </w:r>
      <w:r w:rsidRPr="00FF5D48">
        <w:rPr>
          <w:sz w:val="24"/>
          <w:szCs w:val="24"/>
          <w:u w:val="single"/>
        </w:rPr>
        <w:t>new and innovative approaches</w:t>
      </w:r>
      <w:r w:rsidRPr="00FF5D48">
        <w:rPr>
          <w:b w:val="0"/>
          <w:bCs w:val="0"/>
          <w:sz w:val="24"/>
          <w:szCs w:val="24"/>
        </w:rPr>
        <w:t xml:space="preserve"> to the work.</w:t>
      </w:r>
    </w:p>
    <w:p w14:paraId="7E7D5EA7" w14:textId="32C7E1E0" w:rsidR="00835AD7" w:rsidRPr="00FF5D48" w:rsidRDefault="00835AD7" w:rsidP="00707D01">
      <w:pPr>
        <w:pStyle w:val="ListParagraph"/>
        <w:numPr>
          <w:ilvl w:val="0"/>
          <w:numId w:val="30"/>
        </w:numPr>
        <w:spacing w:after="240" w:line="240" w:lineRule="auto"/>
        <w:rPr>
          <w:b w:val="0"/>
          <w:bCs w:val="0"/>
          <w:sz w:val="24"/>
          <w:szCs w:val="24"/>
        </w:rPr>
      </w:pPr>
      <w:r w:rsidRPr="00FF5D48">
        <w:rPr>
          <w:b w:val="0"/>
          <w:bCs w:val="0"/>
          <w:sz w:val="24"/>
          <w:szCs w:val="24"/>
        </w:rPr>
        <w:t>Applications providing services in one or more of the 21 counties identified within the 5</w:t>
      </w:r>
      <w:r w:rsidRPr="00FF5D48">
        <w:rPr>
          <w:b w:val="0"/>
          <w:bCs w:val="0"/>
          <w:sz w:val="24"/>
          <w:szCs w:val="24"/>
          <w:vertAlign w:val="superscript"/>
        </w:rPr>
        <w:t>th</w:t>
      </w:r>
      <w:r w:rsidRPr="00FF5D48">
        <w:rPr>
          <w:b w:val="0"/>
          <w:bCs w:val="0"/>
          <w:sz w:val="24"/>
          <w:szCs w:val="24"/>
        </w:rPr>
        <w:t xml:space="preserve"> quintile of highest vulnerability risk in </w:t>
      </w:r>
      <w:hyperlink r:id="rId19" w:history="1">
        <w:r w:rsidRPr="00FF5D48">
          <w:rPr>
            <w:rStyle w:val="Hyperlink"/>
            <w:b w:val="0"/>
            <w:bCs w:val="0"/>
            <w:sz w:val="24"/>
            <w:szCs w:val="24"/>
          </w:rPr>
          <w:t>KDHE’s Opioid Vulner</w:t>
        </w:r>
        <w:r w:rsidRPr="00FF5D48">
          <w:rPr>
            <w:rStyle w:val="Hyperlink"/>
            <w:b w:val="0"/>
            <w:bCs w:val="0"/>
            <w:sz w:val="24"/>
            <w:szCs w:val="24"/>
          </w:rPr>
          <w:t>abili</w:t>
        </w:r>
        <w:r w:rsidRPr="00FF5D48">
          <w:rPr>
            <w:rStyle w:val="Hyperlink"/>
            <w:b w:val="0"/>
            <w:bCs w:val="0"/>
            <w:sz w:val="24"/>
            <w:szCs w:val="24"/>
          </w:rPr>
          <w:t>ty Assessment</w:t>
        </w:r>
      </w:hyperlink>
      <w:r w:rsidRPr="00FF5D48">
        <w:rPr>
          <w:b w:val="0"/>
          <w:bCs w:val="0"/>
          <w:sz w:val="24"/>
          <w:szCs w:val="24"/>
        </w:rPr>
        <w:t xml:space="preserve">. </w:t>
      </w:r>
    </w:p>
    <w:p w14:paraId="01084E41" w14:textId="0D3B652B" w:rsidR="009D3B02" w:rsidRPr="002A0788" w:rsidRDefault="009D3B02" w:rsidP="00707D01">
      <w:pPr>
        <w:pStyle w:val="ListParagraph"/>
        <w:numPr>
          <w:ilvl w:val="0"/>
          <w:numId w:val="30"/>
        </w:numPr>
        <w:spacing w:after="240" w:line="240" w:lineRule="auto"/>
        <w:rPr>
          <w:b w:val="0"/>
          <w:bCs w:val="0"/>
          <w:sz w:val="24"/>
          <w:szCs w:val="24"/>
        </w:rPr>
      </w:pPr>
      <w:r w:rsidRPr="002A0788">
        <w:rPr>
          <w:b w:val="0"/>
          <w:bCs w:val="0"/>
          <w:sz w:val="24"/>
          <w:szCs w:val="24"/>
        </w:rPr>
        <w:t>Applications that</w:t>
      </w:r>
      <w:r w:rsidR="002A0788" w:rsidRPr="002A0788">
        <w:rPr>
          <w:b w:val="0"/>
          <w:bCs w:val="0"/>
          <w:sz w:val="24"/>
          <w:szCs w:val="24"/>
        </w:rPr>
        <w:t xml:space="preserve"> also</w:t>
      </w:r>
      <w:r w:rsidRPr="002A0788">
        <w:rPr>
          <w:b w:val="0"/>
          <w:bCs w:val="0"/>
          <w:sz w:val="24"/>
          <w:szCs w:val="24"/>
        </w:rPr>
        <w:t xml:space="preserve"> include strategies to address the </w:t>
      </w:r>
      <w:proofErr w:type="gramStart"/>
      <w:r w:rsidRPr="002A0788">
        <w:rPr>
          <w:b w:val="0"/>
          <w:bCs w:val="0"/>
          <w:sz w:val="24"/>
          <w:szCs w:val="24"/>
        </w:rPr>
        <w:t>following</w:t>
      </w:r>
      <w:proofErr w:type="gramEnd"/>
      <w:r w:rsidRPr="002A0788">
        <w:rPr>
          <w:b w:val="0"/>
          <w:bCs w:val="0"/>
          <w:sz w:val="24"/>
          <w:szCs w:val="24"/>
        </w:rPr>
        <w:t xml:space="preserve"> </w:t>
      </w:r>
    </w:p>
    <w:p w14:paraId="6A5AAC0D" w14:textId="7EFF4F4A"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 xml:space="preserve">Decrease </w:t>
      </w:r>
      <w:proofErr w:type="gramStart"/>
      <w:r w:rsidRPr="002A0788">
        <w:rPr>
          <w:b w:val="0"/>
          <w:bCs w:val="0"/>
          <w:sz w:val="24"/>
          <w:szCs w:val="24"/>
        </w:rPr>
        <w:t>stigma</w:t>
      </w:r>
      <w:proofErr w:type="gramEnd"/>
    </w:p>
    <w:p w14:paraId="2391B302" w14:textId="7608417B"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 xml:space="preserve">Utilizes and/or enhances data and </w:t>
      </w:r>
      <w:proofErr w:type="gramStart"/>
      <w:r w:rsidRPr="002A0788">
        <w:rPr>
          <w:b w:val="0"/>
          <w:bCs w:val="0"/>
          <w:sz w:val="24"/>
          <w:szCs w:val="24"/>
        </w:rPr>
        <w:t>surveillance</w:t>
      </w:r>
      <w:proofErr w:type="gramEnd"/>
      <w:r w:rsidRPr="002A0788">
        <w:rPr>
          <w:b w:val="0"/>
          <w:bCs w:val="0"/>
          <w:sz w:val="24"/>
          <w:szCs w:val="24"/>
        </w:rPr>
        <w:t xml:space="preserve"> </w:t>
      </w:r>
    </w:p>
    <w:p w14:paraId="4D0AE58A" w14:textId="26790900"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 xml:space="preserve">Addresses policy </w:t>
      </w:r>
      <w:proofErr w:type="gramStart"/>
      <w:r w:rsidRPr="002A0788">
        <w:rPr>
          <w:b w:val="0"/>
          <w:bCs w:val="0"/>
          <w:sz w:val="24"/>
          <w:szCs w:val="24"/>
        </w:rPr>
        <w:t>issues</w:t>
      </w:r>
      <w:proofErr w:type="gramEnd"/>
    </w:p>
    <w:p w14:paraId="19C0B9DF" w14:textId="7B8CB3DE" w:rsidR="009D3B02" w:rsidRPr="002A0788" w:rsidRDefault="009D3B02" w:rsidP="009D3B02">
      <w:pPr>
        <w:pStyle w:val="ListParagraph"/>
        <w:numPr>
          <w:ilvl w:val="1"/>
          <w:numId w:val="30"/>
        </w:numPr>
        <w:spacing w:after="240" w:line="240" w:lineRule="auto"/>
        <w:rPr>
          <w:b w:val="0"/>
          <w:bCs w:val="0"/>
          <w:sz w:val="24"/>
          <w:szCs w:val="24"/>
        </w:rPr>
      </w:pPr>
      <w:r w:rsidRPr="002A0788">
        <w:rPr>
          <w:b w:val="0"/>
          <w:bCs w:val="0"/>
          <w:sz w:val="24"/>
          <w:szCs w:val="24"/>
        </w:rPr>
        <w:t xml:space="preserve">Enhances workforce development, recruitment, and retention within the behavioral health </w:t>
      </w:r>
      <w:proofErr w:type="gramStart"/>
      <w:r w:rsidRPr="002A0788">
        <w:rPr>
          <w:b w:val="0"/>
          <w:bCs w:val="0"/>
          <w:sz w:val="24"/>
          <w:szCs w:val="24"/>
        </w:rPr>
        <w:t>field</w:t>
      </w:r>
      <w:proofErr w:type="gramEnd"/>
    </w:p>
    <w:p w14:paraId="3438D4F6" w14:textId="77777777" w:rsidR="00707D01" w:rsidRPr="00FF5D48" w:rsidRDefault="00707D01" w:rsidP="00707D01">
      <w:pPr>
        <w:pStyle w:val="ListParagraph"/>
        <w:spacing w:after="240" w:line="240" w:lineRule="auto"/>
        <w:ind w:left="720"/>
        <w:rPr>
          <w:b w:val="0"/>
          <w:bCs w:val="0"/>
          <w:sz w:val="24"/>
          <w:szCs w:val="24"/>
        </w:rPr>
      </w:pPr>
    </w:p>
    <w:p w14:paraId="7F9E987D" w14:textId="535687EC" w:rsidR="00D8795B" w:rsidRPr="00FF5D48" w:rsidRDefault="00D8795B" w:rsidP="00F735C4">
      <w:pPr>
        <w:pStyle w:val="ListParagraph"/>
        <w:spacing w:after="0"/>
        <w:rPr>
          <w:sz w:val="24"/>
          <w:szCs w:val="24"/>
        </w:rPr>
      </w:pPr>
      <w:r w:rsidRPr="00FF5D48">
        <w:rPr>
          <w:sz w:val="24"/>
          <w:szCs w:val="24"/>
        </w:rPr>
        <w:t>Grant Awards</w:t>
      </w:r>
    </w:p>
    <w:p w14:paraId="39A93EAE" w14:textId="5F3B0CDB" w:rsidR="00C07A6C" w:rsidRDefault="00C07A6C" w:rsidP="00B25AEA">
      <w:pPr>
        <w:spacing w:after="240"/>
        <w:rPr>
          <w:sz w:val="24"/>
          <w:szCs w:val="24"/>
        </w:rPr>
      </w:pPr>
      <w:r w:rsidRPr="00FF5D48">
        <w:rPr>
          <w:sz w:val="24"/>
          <w:szCs w:val="24"/>
        </w:rPr>
        <w:t>Grant</w:t>
      </w:r>
      <w:r w:rsidR="00BA3DE5">
        <w:rPr>
          <w:sz w:val="24"/>
          <w:szCs w:val="24"/>
        </w:rPr>
        <w:t xml:space="preserve"> awards </w:t>
      </w:r>
      <w:r w:rsidRPr="00FF5D48">
        <w:rPr>
          <w:sz w:val="24"/>
          <w:szCs w:val="24"/>
        </w:rPr>
        <w:t xml:space="preserve">will not exceed a maximum amount of </w:t>
      </w:r>
      <w:r w:rsidR="00F32787" w:rsidRPr="00F32787">
        <w:rPr>
          <w:sz w:val="24"/>
          <w:szCs w:val="24"/>
        </w:rPr>
        <w:t>$200,000.</w:t>
      </w:r>
      <w:r w:rsidRPr="00F32787">
        <w:rPr>
          <w:sz w:val="24"/>
          <w:szCs w:val="24"/>
        </w:rPr>
        <w:t xml:space="preserve"> </w:t>
      </w:r>
      <w:r w:rsidRPr="00FF5D48">
        <w:rPr>
          <w:sz w:val="24"/>
          <w:szCs w:val="24"/>
        </w:rPr>
        <w:t xml:space="preserve">Awards will be based, in part, on the proposed work, the </w:t>
      </w:r>
      <w:r w:rsidR="00BA3DE5">
        <w:rPr>
          <w:sz w:val="24"/>
          <w:szCs w:val="24"/>
        </w:rPr>
        <w:t>applicant</w:t>
      </w:r>
      <w:r w:rsidRPr="00FF5D48">
        <w:rPr>
          <w:sz w:val="24"/>
          <w:szCs w:val="24"/>
        </w:rPr>
        <w:t xml:space="preserve">’s capacity, and the ability of the </w:t>
      </w:r>
      <w:r w:rsidR="00BA3DE5">
        <w:rPr>
          <w:sz w:val="24"/>
          <w:szCs w:val="24"/>
        </w:rPr>
        <w:t>applicant</w:t>
      </w:r>
      <w:r w:rsidRPr="00FF5D48">
        <w:rPr>
          <w:sz w:val="24"/>
          <w:szCs w:val="24"/>
        </w:rPr>
        <w:t xml:space="preserve"> to </w:t>
      </w:r>
      <w:r w:rsidR="005F62CF" w:rsidRPr="00FF5D48">
        <w:rPr>
          <w:sz w:val="24"/>
          <w:szCs w:val="24"/>
        </w:rPr>
        <w:t>address needs and propose new and innovative approaches to strategy implementation</w:t>
      </w:r>
      <w:r w:rsidRPr="00FF5D48">
        <w:rPr>
          <w:sz w:val="24"/>
          <w:szCs w:val="24"/>
        </w:rPr>
        <w:t>. This will be a competitive grant program, which means not all qualifying and meritorious proposals will be funded.</w:t>
      </w:r>
      <w:r w:rsidR="00E94478" w:rsidRPr="00FF5D48">
        <w:rPr>
          <w:sz w:val="24"/>
          <w:szCs w:val="24"/>
        </w:rPr>
        <w:t xml:space="preserve"> If awarded, all grant payments from the Sunflower Foundation to the grantee organization will be made via electronic payments. </w:t>
      </w:r>
    </w:p>
    <w:p w14:paraId="3ED4A84B" w14:textId="0D99F093" w:rsidR="00D8795B" w:rsidRPr="00FF5D48" w:rsidRDefault="00D8795B" w:rsidP="00F735C4">
      <w:pPr>
        <w:pStyle w:val="ListParagraph"/>
        <w:spacing w:after="0"/>
        <w:rPr>
          <w:sz w:val="24"/>
          <w:szCs w:val="24"/>
        </w:rPr>
      </w:pPr>
      <w:r w:rsidRPr="00FF5D48">
        <w:rPr>
          <w:sz w:val="24"/>
          <w:szCs w:val="24"/>
        </w:rPr>
        <w:t>Use of Grant Funds</w:t>
      </w:r>
    </w:p>
    <w:p w14:paraId="5A7DDB2B" w14:textId="77777777" w:rsidR="00707D01" w:rsidRPr="00FF5D48" w:rsidRDefault="00707D01" w:rsidP="00C07A6C">
      <w:pPr>
        <w:rPr>
          <w:sz w:val="24"/>
          <w:szCs w:val="24"/>
        </w:rPr>
      </w:pPr>
      <w:r w:rsidRPr="00FF5D48">
        <w:rPr>
          <w:sz w:val="24"/>
          <w:szCs w:val="24"/>
        </w:rPr>
        <w:t xml:space="preserve">Opioid abatement projects proposed in grant applications must meet one (1) or more of the following qualifying project criteria pursuant to Kansas House Bill 2079, Kansas Fights Addiction Act, codified as KSA 75-775 to -781. </w:t>
      </w:r>
    </w:p>
    <w:p w14:paraId="65AEE076" w14:textId="51B9A864" w:rsidR="00C07A6C" w:rsidRPr="00FF5D48" w:rsidRDefault="00E94478" w:rsidP="00C07A6C">
      <w:pPr>
        <w:rPr>
          <w:sz w:val="24"/>
          <w:szCs w:val="24"/>
        </w:rPr>
      </w:pPr>
      <w:r w:rsidRPr="00FF5D48">
        <w:rPr>
          <w:sz w:val="24"/>
          <w:szCs w:val="24"/>
        </w:rPr>
        <w:t>Applicants are required to submit a project budget and associated narrative which describes how the grant funds will be used for opioid and/or any co-occurring substance use disorder abatement strategies to prevent, reduce, treat, or mitigate the effects of substance abuse and addiction in Kansas.</w:t>
      </w:r>
    </w:p>
    <w:p w14:paraId="0620525F" w14:textId="4740F83D" w:rsidR="00D8795B" w:rsidRPr="00FF5D48" w:rsidRDefault="00D8795B" w:rsidP="00F735C4">
      <w:pPr>
        <w:pStyle w:val="ListParagraph"/>
        <w:spacing w:after="0"/>
        <w:rPr>
          <w:sz w:val="24"/>
          <w:szCs w:val="24"/>
        </w:rPr>
      </w:pPr>
      <w:r w:rsidRPr="00FF5D48">
        <w:rPr>
          <w:sz w:val="24"/>
          <w:szCs w:val="24"/>
        </w:rPr>
        <w:t xml:space="preserve">Grant Term </w:t>
      </w:r>
    </w:p>
    <w:p w14:paraId="22800C43" w14:textId="48846837" w:rsidR="00C07A6C" w:rsidRPr="00FF5D48" w:rsidRDefault="00B25AEA" w:rsidP="00B25AEA">
      <w:pPr>
        <w:spacing w:after="240"/>
        <w:rPr>
          <w:rFonts w:cs="Helvetica"/>
          <w:b/>
          <w:sz w:val="24"/>
          <w:szCs w:val="24"/>
        </w:rPr>
      </w:pPr>
      <w:r w:rsidRPr="00FF5D48">
        <w:rPr>
          <w:sz w:val="24"/>
          <w:szCs w:val="24"/>
        </w:rPr>
        <w:t xml:space="preserve">Grants are expected to be accomplished within </w:t>
      </w:r>
      <w:r w:rsidRPr="00EA6937">
        <w:rPr>
          <w:bCs/>
          <w:sz w:val="24"/>
          <w:szCs w:val="24"/>
        </w:rPr>
        <w:t>one year from the date of the grant award</w:t>
      </w:r>
      <w:r w:rsidR="00EA6937" w:rsidRPr="00EA6937">
        <w:rPr>
          <w:bCs/>
          <w:sz w:val="24"/>
          <w:szCs w:val="24"/>
        </w:rPr>
        <w:t>,</w:t>
      </w:r>
      <w:r w:rsidR="0009130C" w:rsidRPr="00EA6937">
        <w:rPr>
          <w:bCs/>
          <w:sz w:val="24"/>
          <w:szCs w:val="24"/>
        </w:rPr>
        <w:t xml:space="preserve"> </w:t>
      </w:r>
      <w:r w:rsidR="0009130C" w:rsidRPr="00487450">
        <w:rPr>
          <w:sz w:val="24"/>
          <w:szCs w:val="24"/>
        </w:rPr>
        <w:t>some exceptions may apply.</w:t>
      </w:r>
      <w:r w:rsidRPr="00487450">
        <w:rPr>
          <w:sz w:val="24"/>
          <w:szCs w:val="24"/>
        </w:rPr>
        <w:t xml:space="preserve"> </w:t>
      </w:r>
      <w:r w:rsidRPr="00FF5D48">
        <w:rPr>
          <w:sz w:val="24"/>
          <w:szCs w:val="24"/>
        </w:rPr>
        <w:t xml:space="preserve">If you have questions about the term, please send an email to </w:t>
      </w:r>
      <w:hyperlink r:id="rId20" w:history="1">
        <w:r w:rsidRPr="007C1088">
          <w:rPr>
            <w:rStyle w:val="Hyperlink"/>
            <w:rFonts w:cs="Helvetica"/>
            <w:sz w:val="24"/>
            <w:szCs w:val="24"/>
          </w:rPr>
          <w:t>kmachado@sunflowerfoundation.org</w:t>
        </w:r>
      </w:hyperlink>
      <w:r w:rsidRPr="00FF5D48">
        <w:rPr>
          <w:rFonts w:cs="Helvetica"/>
          <w:b/>
          <w:bCs/>
          <w:sz w:val="24"/>
          <w:szCs w:val="24"/>
        </w:rPr>
        <w:t xml:space="preserve"> </w:t>
      </w:r>
      <w:r w:rsidRPr="00FF5D48">
        <w:rPr>
          <w:sz w:val="24"/>
          <w:szCs w:val="24"/>
        </w:rPr>
        <w:t xml:space="preserve">to discuss before applying. </w:t>
      </w:r>
    </w:p>
    <w:p w14:paraId="40D0B77B" w14:textId="1FE01292" w:rsidR="00D8795B" w:rsidRPr="00FF5D48" w:rsidRDefault="00D8795B" w:rsidP="00F735C4">
      <w:pPr>
        <w:pStyle w:val="ListParagraph"/>
        <w:spacing w:after="0"/>
        <w:rPr>
          <w:sz w:val="24"/>
          <w:szCs w:val="24"/>
        </w:rPr>
      </w:pPr>
      <w:r w:rsidRPr="00FF5D48">
        <w:rPr>
          <w:sz w:val="24"/>
          <w:szCs w:val="24"/>
        </w:rPr>
        <w:t>Reporting Requirements</w:t>
      </w:r>
    </w:p>
    <w:p w14:paraId="72353B36" w14:textId="053BAB68" w:rsidR="00C07A6C" w:rsidRPr="00FF5D48" w:rsidRDefault="00B25AEA" w:rsidP="00B25AEA">
      <w:pPr>
        <w:spacing w:after="240"/>
        <w:rPr>
          <w:sz w:val="24"/>
          <w:szCs w:val="24"/>
        </w:rPr>
      </w:pPr>
      <w:r w:rsidRPr="002A0788">
        <w:rPr>
          <w:sz w:val="24"/>
          <w:szCs w:val="24"/>
        </w:rPr>
        <w:t xml:space="preserve">All grantees will be required to submit at least one program/work report and at least one financial report. </w:t>
      </w:r>
      <w:r w:rsidRPr="00FF5D48">
        <w:rPr>
          <w:sz w:val="24"/>
          <w:szCs w:val="24"/>
        </w:rPr>
        <w:t xml:space="preserve">All reporting requirements and deadlines will be clearly stated in the Letter of Agreement </w:t>
      </w:r>
      <w:r w:rsidRPr="00FF5D48">
        <w:rPr>
          <w:sz w:val="24"/>
          <w:szCs w:val="24"/>
        </w:rPr>
        <w:lastRenderedPageBreak/>
        <w:t>between the grantee and the foundation. The grantee will be asked to download and file reports electronically via Sunflower’s online grants management system.</w:t>
      </w:r>
    </w:p>
    <w:p w14:paraId="31DCDE97" w14:textId="75AB4448" w:rsidR="007A2254" w:rsidRPr="00FF5D48" w:rsidRDefault="0095771F" w:rsidP="0095771F">
      <w:pPr>
        <w:spacing w:after="0"/>
        <w:rPr>
          <w:sz w:val="24"/>
          <w:szCs w:val="24"/>
        </w:rPr>
      </w:pPr>
      <w:r w:rsidRPr="00FF5D48">
        <w:rPr>
          <w:sz w:val="24"/>
          <w:szCs w:val="24"/>
        </w:rPr>
        <w:t>Final reports are</w:t>
      </w:r>
      <w:r w:rsidR="007A2254" w:rsidRPr="00FF5D48">
        <w:rPr>
          <w:sz w:val="24"/>
          <w:szCs w:val="24"/>
        </w:rPr>
        <w:t xml:space="preserve"> due within </w:t>
      </w:r>
      <w:r w:rsidRPr="00FF5D48">
        <w:rPr>
          <w:sz w:val="24"/>
          <w:szCs w:val="24"/>
        </w:rPr>
        <w:t>3</w:t>
      </w:r>
      <w:r w:rsidR="007A2254" w:rsidRPr="00FF5D48">
        <w:rPr>
          <w:sz w:val="24"/>
          <w:szCs w:val="24"/>
        </w:rPr>
        <w:t xml:space="preserve">0 days of the end of the </w:t>
      </w:r>
      <w:r w:rsidRPr="00FF5D48">
        <w:rPr>
          <w:sz w:val="24"/>
          <w:szCs w:val="24"/>
        </w:rPr>
        <w:t xml:space="preserve">grant period. </w:t>
      </w:r>
      <w:r w:rsidR="007A2254" w:rsidRPr="00FF5D48">
        <w:rPr>
          <w:sz w:val="24"/>
          <w:szCs w:val="24"/>
        </w:rPr>
        <w:t>Reports m</w:t>
      </w:r>
      <w:r w:rsidRPr="00FF5D48">
        <w:rPr>
          <w:sz w:val="24"/>
          <w:szCs w:val="24"/>
        </w:rPr>
        <w:t>ay</w:t>
      </w:r>
      <w:r w:rsidR="007A2254" w:rsidRPr="00FF5D48">
        <w:rPr>
          <w:sz w:val="24"/>
          <w:szCs w:val="24"/>
        </w:rPr>
        <w:t xml:space="preserve"> include but are not limited to</w:t>
      </w:r>
      <w:r w:rsidRPr="00FF5D48">
        <w:rPr>
          <w:sz w:val="24"/>
          <w:szCs w:val="24"/>
        </w:rPr>
        <w:t>:</w:t>
      </w:r>
    </w:p>
    <w:p w14:paraId="36EE0BEF" w14:textId="592AA167" w:rsidR="007A2254" w:rsidRDefault="007A2254" w:rsidP="007A2254">
      <w:pPr>
        <w:pStyle w:val="ListParagraph"/>
        <w:numPr>
          <w:ilvl w:val="0"/>
          <w:numId w:val="9"/>
        </w:numPr>
        <w:spacing w:after="240"/>
        <w:rPr>
          <w:b w:val="0"/>
          <w:bCs w:val="0"/>
          <w:sz w:val="24"/>
          <w:szCs w:val="24"/>
        </w:rPr>
      </w:pPr>
      <w:r w:rsidRPr="00FF5D48">
        <w:rPr>
          <w:b w:val="0"/>
          <w:bCs w:val="0"/>
          <w:sz w:val="24"/>
          <w:szCs w:val="24"/>
        </w:rPr>
        <w:t xml:space="preserve">Detailed account of funding spent on approved </w:t>
      </w:r>
      <w:proofErr w:type="gramStart"/>
      <w:r w:rsidRPr="00FF5D48">
        <w:rPr>
          <w:b w:val="0"/>
          <w:bCs w:val="0"/>
          <w:sz w:val="24"/>
          <w:szCs w:val="24"/>
        </w:rPr>
        <w:t>uses</w:t>
      </w:r>
      <w:proofErr w:type="gramEnd"/>
    </w:p>
    <w:p w14:paraId="537EBFD0" w14:textId="362B055D" w:rsidR="002A0788" w:rsidRPr="00FF5D48" w:rsidRDefault="002A0788" w:rsidP="007A2254">
      <w:pPr>
        <w:pStyle w:val="ListParagraph"/>
        <w:numPr>
          <w:ilvl w:val="0"/>
          <w:numId w:val="9"/>
        </w:numPr>
        <w:spacing w:after="240"/>
        <w:rPr>
          <w:b w:val="0"/>
          <w:bCs w:val="0"/>
          <w:sz w:val="24"/>
          <w:szCs w:val="24"/>
        </w:rPr>
      </w:pPr>
      <w:r>
        <w:rPr>
          <w:b w:val="0"/>
          <w:bCs w:val="0"/>
          <w:sz w:val="24"/>
          <w:szCs w:val="24"/>
        </w:rPr>
        <w:t xml:space="preserve">Services </w:t>
      </w:r>
      <w:proofErr w:type="gramStart"/>
      <w:r>
        <w:rPr>
          <w:b w:val="0"/>
          <w:bCs w:val="0"/>
          <w:sz w:val="24"/>
          <w:szCs w:val="24"/>
        </w:rPr>
        <w:t>provided</w:t>
      </w:r>
      <w:proofErr w:type="gramEnd"/>
      <w:r>
        <w:rPr>
          <w:b w:val="0"/>
          <w:bCs w:val="0"/>
          <w:sz w:val="24"/>
          <w:szCs w:val="24"/>
        </w:rPr>
        <w:t xml:space="preserve"> </w:t>
      </w:r>
    </w:p>
    <w:p w14:paraId="71C052C5" w14:textId="387B004E" w:rsidR="007A2254" w:rsidRPr="00FF5D48" w:rsidRDefault="007A2254" w:rsidP="007A2254">
      <w:pPr>
        <w:pStyle w:val="ListParagraph"/>
        <w:numPr>
          <w:ilvl w:val="0"/>
          <w:numId w:val="9"/>
        </w:numPr>
        <w:spacing w:after="240"/>
        <w:rPr>
          <w:b w:val="0"/>
          <w:bCs w:val="0"/>
          <w:sz w:val="24"/>
          <w:szCs w:val="24"/>
        </w:rPr>
      </w:pPr>
      <w:r w:rsidRPr="00FF5D48">
        <w:rPr>
          <w:b w:val="0"/>
          <w:bCs w:val="0"/>
          <w:sz w:val="24"/>
          <w:szCs w:val="24"/>
        </w:rPr>
        <w:t xml:space="preserve">Number of individuals </w:t>
      </w:r>
      <w:proofErr w:type="gramStart"/>
      <w:r w:rsidRPr="00FF5D48">
        <w:rPr>
          <w:b w:val="0"/>
          <w:bCs w:val="0"/>
          <w:sz w:val="24"/>
          <w:szCs w:val="24"/>
        </w:rPr>
        <w:t>served</w:t>
      </w:r>
      <w:proofErr w:type="gramEnd"/>
    </w:p>
    <w:p w14:paraId="61C78946" w14:textId="56C96A64" w:rsidR="007A2254" w:rsidRPr="00FF5D48" w:rsidRDefault="007A2254" w:rsidP="007A2254">
      <w:pPr>
        <w:pStyle w:val="ListParagraph"/>
        <w:numPr>
          <w:ilvl w:val="0"/>
          <w:numId w:val="9"/>
        </w:numPr>
        <w:spacing w:after="240"/>
        <w:rPr>
          <w:b w:val="0"/>
          <w:bCs w:val="0"/>
          <w:sz w:val="24"/>
          <w:szCs w:val="24"/>
        </w:rPr>
      </w:pPr>
      <w:r w:rsidRPr="00FF5D48">
        <w:rPr>
          <w:b w:val="0"/>
          <w:bCs w:val="0"/>
          <w:sz w:val="24"/>
          <w:szCs w:val="24"/>
        </w:rPr>
        <w:t xml:space="preserve">Aggregated and de-identified demographic information for individuals served. </w:t>
      </w:r>
    </w:p>
    <w:p w14:paraId="4404B369" w14:textId="29024B41" w:rsidR="007A2254" w:rsidRDefault="007A2254" w:rsidP="007A2254">
      <w:pPr>
        <w:pStyle w:val="ListParagraph"/>
        <w:numPr>
          <w:ilvl w:val="0"/>
          <w:numId w:val="9"/>
        </w:numPr>
        <w:spacing w:after="240"/>
        <w:rPr>
          <w:b w:val="0"/>
          <w:bCs w:val="0"/>
          <w:sz w:val="24"/>
          <w:szCs w:val="24"/>
        </w:rPr>
      </w:pPr>
      <w:r w:rsidRPr="00FF5D48">
        <w:rPr>
          <w:b w:val="0"/>
          <w:bCs w:val="0"/>
          <w:sz w:val="24"/>
          <w:szCs w:val="24"/>
        </w:rPr>
        <w:t>Summary of impact(s), successes or challenges of the project funded with opioid settlement funds</w:t>
      </w:r>
      <w:r w:rsidR="00B32EF8" w:rsidRPr="00FF5D48">
        <w:rPr>
          <w:b w:val="0"/>
          <w:bCs w:val="0"/>
          <w:sz w:val="24"/>
          <w:szCs w:val="24"/>
        </w:rPr>
        <w:t xml:space="preserve"> this project period</w:t>
      </w:r>
      <w:r w:rsidRPr="00FF5D48">
        <w:rPr>
          <w:b w:val="0"/>
          <w:bCs w:val="0"/>
          <w:sz w:val="24"/>
          <w:szCs w:val="24"/>
        </w:rPr>
        <w:t>.</w:t>
      </w:r>
    </w:p>
    <w:p w14:paraId="6139A41F" w14:textId="77777777" w:rsidR="007A2254" w:rsidRPr="00FF5D48" w:rsidRDefault="007A2254" w:rsidP="007A2254">
      <w:pPr>
        <w:pStyle w:val="ListParagraph"/>
        <w:spacing w:after="240"/>
        <w:ind w:left="720"/>
        <w:rPr>
          <w:b w:val="0"/>
          <w:bCs w:val="0"/>
          <w:sz w:val="24"/>
          <w:szCs w:val="24"/>
        </w:rPr>
      </w:pPr>
    </w:p>
    <w:p w14:paraId="1EC70F24" w14:textId="1274C4C0" w:rsidR="00D8795B" w:rsidRPr="00FF5D48" w:rsidRDefault="00D8795B" w:rsidP="00F735C4">
      <w:pPr>
        <w:pStyle w:val="ListParagraph"/>
        <w:spacing w:after="0"/>
        <w:rPr>
          <w:sz w:val="24"/>
          <w:szCs w:val="24"/>
        </w:rPr>
      </w:pPr>
      <w:r w:rsidRPr="00FF5D48">
        <w:rPr>
          <w:sz w:val="24"/>
          <w:szCs w:val="24"/>
        </w:rPr>
        <w:t xml:space="preserve">Funding Exclusions </w:t>
      </w:r>
    </w:p>
    <w:p w14:paraId="208CC728" w14:textId="358A4754" w:rsidR="00B824CC" w:rsidRPr="00FF5D48" w:rsidRDefault="00B25AEA" w:rsidP="00B25AEA">
      <w:pPr>
        <w:pStyle w:val="ListParagraph"/>
        <w:numPr>
          <w:ilvl w:val="0"/>
          <w:numId w:val="5"/>
        </w:numPr>
        <w:spacing w:after="240"/>
        <w:rPr>
          <w:b w:val="0"/>
          <w:bCs w:val="0"/>
          <w:sz w:val="24"/>
          <w:szCs w:val="24"/>
        </w:rPr>
      </w:pPr>
      <w:r w:rsidRPr="00FF5D48">
        <w:rPr>
          <w:b w:val="0"/>
          <w:bCs w:val="0"/>
          <w:sz w:val="24"/>
          <w:szCs w:val="24"/>
        </w:rPr>
        <w:t>Supplant</w:t>
      </w:r>
      <w:r w:rsidR="00707D01" w:rsidRPr="00FF5D48">
        <w:rPr>
          <w:b w:val="0"/>
          <w:bCs w:val="0"/>
          <w:sz w:val="24"/>
          <w:szCs w:val="24"/>
        </w:rPr>
        <w:t>ation of</w:t>
      </w:r>
      <w:r w:rsidRPr="00FF5D48">
        <w:rPr>
          <w:b w:val="0"/>
          <w:bCs w:val="0"/>
          <w:sz w:val="24"/>
          <w:szCs w:val="24"/>
        </w:rPr>
        <w:t xml:space="preserve"> existing </w:t>
      </w:r>
      <w:r w:rsidR="00B824CC" w:rsidRPr="00FF5D48">
        <w:rPr>
          <w:b w:val="0"/>
          <w:bCs w:val="0"/>
          <w:sz w:val="24"/>
          <w:szCs w:val="24"/>
        </w:rPr>
        <w:t xml:space="preserve">funding </w:t>
      </w:r>
    </w:p>
    <w:p w14:paraId="332B17DD" w14:textId="159FADE0" w:rsidR="00B824CC" w:rsidRPr="00FF5D48" w:rsidRDefault="00B824CC" w:rsidP="00B25AEA">
      <w:pPr>
        <w:pStyle w:val="ListParagraph"/>
        <w:numPr>
          <w:ilvl w:val="0"/>
          <w:numId w:val="5"/>
        </w:numPr>
        <w:spacing w:after="240"/>
        <w:rPr>
          <w:b w:val="0"/>
          <w:bCs w:val="0"/>
          <w:sz w:val="24"/>
          <w:szCs w:val="24"/>
        </w:rPr>
      </w:pPr>
      <w:r w:rsidRPr="00FF5D48">
        <w:rPr>
          <w:b w:val="0"/>
          <w:bCs w:val="0"/>
          <w:sz w:val="24"/>
          <w:szCs w:val="24"/>
        </w:rPr>
        <w:t>Non-abatement strategies</w:t>
      </w:r>
    </w:p>
    <w:p w14:paraId="29DE2CB0" w14:textId="4DC31F53" w:rsidR="00785851" w:rsidRPr="00FF5D48" w:rsidRDefault="00785851" w:rsidP="00B25AEA">
      <w:pPr>
        <w:pStyle w:val="ListParagraph"/>
        <w:numPr>
          <w:ilvl w:val="0"/>
          <w:numId w:val="5"/>
        </w:numPr>
        <w:spacing w:after="240"/>
        <w:rPr>
          <w:b w:val="0"/>
          <w:bCs w:val="0"/>
          <w:sz w:val="24"/>
          <w:szCs w:val="24"/>
        </w:rPr>
      </w:pPr>
      <w:r w:rsidRPr="00FF5D48">
        <w:rPr>
          <w:b w:val="0"/>
          <w:bCs w:val="0"/>
          <w:sz w:val="24"/>
          <w:szCs w:val="24"/>
        </w:rPr>
        <w:t xml:space="preserve">Opioid litigation expenses </w:t>
      </w:r>
    </w:p>
    <w:p w14:paraId="5195941C" w14:textId="1699732F" w:rsidR="0095771F" w:rsidRPr="002A0788" w:rsidRDefault="0095771F" w:rsidP="00B25AEA">
      <w:pPr>
        <w:pStyle w:val="ListParagraph"/>
        <w:numPr>
          <w:ilvl w:val="0"/>
          <w:numId w:val="5"/>
        </w:numPr>
        <w:spacing w:after="240"/>
        <w:rPr>
          <w:b w:val="0"/>
          <w:bCs w:val="0"/>
          <w:sz w:val="24"/>
          <w:szCs w:val="24"/>
        </w:rPr>
      </w:pPr>
      <w:r w:rsidRPr="002A0788">
        <w:rPr>
          <w:b w:val="0"/>
          <w:bCs w:val="0"/>
          <w:sz w:val="24"/>
          <w:szCs w:val="24"/>
        </w:rPr>
        <w:t xml:space="preserve">Campaign contributions </w:t>
      </w:r>
    </w:p>
    <w:p w14:paraId="47D0364A" w14:textId="77777777" w:rsidR="00FA344F" w:rsidRDefault="00FA344F" w:rsidP="00B01C6F">
      <w:pPr>
        <w:pBdr>
          <w:bottom w:val="single" w:sz="4" w:space="1" w:color="auto"/>
        </w:pBdr>
        <w:spacing w:after="0" w:line="240" w:lineRule="auto"/>
        <w:rPr>
          <w:b/>
          <w:sz w:val="28"/>
          <w:szCs w:val="28"/>
        </w:rPr>
      </w:pPr>
    </w:p>
    <w:p w14:paraId="577EEB5E" w14:textId="68D82A00" w:rsidR="00AD6099" w:rsidRPr="00F202D8" w:rsidRDefault="00AD6099" w:rsidP="00B01C6F">
      <w:pPr>
        <w:pBdr>
          <w:bottom w:val="single" w:sz="4" w:space="1" w:color="auto"/>
        </w:pBdr>
        <w:spacing w:after="0" w:line="240" w:lineRule="auto"/>
        <w:rPr>
          <w:b/>
          <w:sz w:val="28"/>
          <w:szCs w:val="28"/>
        </w:rPr>
      </w:pPr>
      <w:r>
        <w:rPr>
          <w:b/>
          <w:sz w:val="28"/>
          <w:szCs w:val="28"/>
        </w:rPr>
        <w:t>ONLINE APPLICATION SUBMISSION</w:t>
      </w:r>
      <w:r w:rsidRPr="00F202D8">
        <w:rPr>
          <w:b/>
          <w:color w:val="FF0000"/>
          <w:sz w:val="28"/>
          <w:szCs w:val="28"/>
        </w:rPr>
        <w:t xml:space="preserve"> </w:t>
      </w:r>
    </w:p>
    <w:p w14:paraId="3B1852E2" w14:textId="77777777" w:rsidR="00AD6099" w:rsidRPr="00F202D8" w:rsidRDefault="00AD6099" w:rsidP="00AD6099">
      <w:pPr>
        <w:spacing w:after="0" w:line="240" w:lineRule="auto"/>
        <w:rPr>
          <w:b/>
        </w:rPr>
      </w:pPr>
    </w:p>
    <w:p w14:paraId="2F308ADC" w14:textId="77777777" w:rsidR="00AD6099" w:rsidRPr="00FF5D48" w:rsidRDefault="00AD6099" w:rsidP="00AD6099">
      <w:pPr>
        <w:spacing w:after="0" w:line="240" w:lineRule="auto"/>
        <w:rPr>
          <w:b/>
          <w:sz w:val="24"/>
          <w:szCs w:val="24"/>
        </w:rPr>
      </w:pPr>
      <w:r w:rsidRPr="00FF5D48">
        <w:rPr>
          <w:b/>
          <w:sz w:val="24"/>
          <w:szCs w:val="24"/>
        </w:rPr>
        <w:t>Getting Started</w:t>
      </w:r>
    </w:p>
    <w:p w14:paraId="744BDCD4" w14:textId="4BB850C3" w:rsidR="00AD6099" w:rsidRPr="00FF5D48" w:rsidRDefault="00AD6099" w:rsidP="00AD6099">
      <w:pPr>
        <w:spacing w:after="0" w:line="240" w:lineRule="auto"/>
        <w:rPr>
          <w:sz w:val="24"/>
          <w:szCs w:val="24"/>
        </w:rPr>
      </w:pPr>
      <w:r w:rsidRPr="00FF5D48">
        <w:rPr>
          <w:sz w:val="24"/>
          <w:szCs w:val="24"/>
        </w:rPr>
        <w:t xml:space="preserve">The application will guide applicants through the process of opening an account.  </w:t>
      </w:r>
      <w:r w:rsidRPr="00FF5D48">
        <w:rPr>
          <w:b/>
          <w:sz w:val="24"/>
          <w:szCs w:val="24"/>
          <w:u w:val="single"/>
        </w:rPr>
        <w:t>All</w:t>
      </w:r>
      <w:r w:rsidRPr="00FF5D48">
        <w:rPr>
          <w:sz w:val="24"/>
          <w:szCs w:val="24"/>
        </w:rPr>
        <w:t xml:space="preserve"> applicants must have a current online account </w:t>
      </w:r>
      <w:proofErr w:type="gramStart"/>
      <w:r w:rsidRPr="00FF5D48">
        <w:rPr>
          <w:sz w:val="24"/>
          <w:szCs w:val="24"/>
        </w:rPr>
        <w:t>in order to</w:t>
      </w:r>
      <w:proofErr w:type="gramEnd"/>
      <w:r w:rsidRPr="00FF5D48">
        <w:rPr>
          <w:sz w:val="24"/>
          <w:szCs w:val="24"/>
        </w:rPr>
        <w:t xml:space="preserve"> complete the application</w:t>
      </w:r>
      <w:r w:rsidR="00A8410E">
        <w:rPr>
          <w:sz w:val="24"/>
          <w:szCs w:val="24"/>
        </w:rPr>
        <w:t xml:space="preserve">, </w:t>
      </w:r>
      <w:r w:rsidR="00A8410E" w:rsidRPr="002B1E4F">
        <w:rPr>
          <w:sz w:val="24"/>
          <w:szCs w:val="24"/>
        </w:rPr>
        <w:t>applicants may complete the registration to create an account in advance of the application opening</w:t>
      </w:r>
      <w:r w:rsidRPr="002B1E4F">
        <w:rPr>
          <w:sz w:val="24"/>
          <w:szCs w:val="24"/>
        </w:rPr>
        <w:t xml:space="preserve">. </w:t>
      </w:r>
      <w:r w:rsidRPr="00FF5D48">
        <w:rPr>
          <w:b/>
          <w:sz w:val="24"/>
          <w:szCs w:val="24"/>
          <w:u w:val="single"/>
        </w:rPr>
        <w:t>All</w:t>
      </w:r>
      <w:r w:rsidRPr="00FF5D48">
        <w:rPr>
          <w:sz w:val="24"/>
          <w:szCs w:val="24"/>
        </w:rPr>
        <w:t xml:space="preserve"> applications must be completed and submitted using the online application.</w:t>
      </w:r>
      <w:r w:rsidR="00011B40">
        <w:rPr>
          <w:sz w:val="24"/>
          <w:szCs w:val="24"/>
        </w:rPr>
        <w:t xml:space="preserve"> </w:t>
      </w:r>
      <w:r w:rsidRPr="00FF5D48">
        <w:rPr>
          <w:sz w:val="24"/>
          <w:szCs w:val="24"/>
        </w:rPr>
        <w:t>A guide to the online application system can be found here</w:t>
      </w:r>
      <w:bookmarkStart w:id="1" w:name="_Hlk123807540"/>
      <w:r w:rsidR="00072EF8">
        <w:rPr>
          <w:sz w:val="24"/>
          <w:szCs w:val="24"/>
        </w:rPr>
        <w:t xml:space="preserve"> </w:t>
      </w:r>
      <w:hyperlink r:id="rId21" w:history="1">
        <w:r w:rsidR="00072EF8" w:rsidRPr="007C1088">
          <w:rPr>
            <w:rStyle w:val="Hyperlink"/>
            <w:sz w:val="24"/>
            <w:szCs w:val="24"/>
          </w:rPr>
          <w:t xml:space="preserve">KFA Application Technical Assistance </w:t>
        </w:r>
        <w:r w:rsidR="00072EF8" w:rsidRPr="007C1088">
          <w:rPr>
            <w:rStyle w:val="Hyperlink"/>
            <w:sz w:val="24"/>
            <w:szCs w:val="24"/>
          </w:rPr>
          <w:t>Guide</w:t>
        </w:r>
      </w:hyperlink>
      <w:r w:rsidR="00072EF8" w:rsidRPr="007C1088">
        <w:rPr>
          <w:sz w:val="24"/>
          <w:szCs w:val="24"/>
        </w:rPr>
        <w:t xml:space="preserve">. </w:t>
      </w:r>
      <w:r w:rsidR="00011B40" w:rsidRPr="007C1088">
        <w:rPr>
          <w:sz w:val="24"/>
          <w:szCs w:val="24"/>
        </w:rPr>
        <w:t>The</w:t>
      </w:r>
      <w:r w:rsidR="00011B40">
        <w:rPr>
          <w:sz w:val="24"/>
          <w:szCs w:val="24"/>
        </w:rPr>
        <w:t xml:space="preserve"> online application will open on </w:t>
      </w:r>
      <w:r w:rsidR="00011B40" w:rsidRPr="00574D6B">
        <w:rPr>
          <w:b/>
          <w:bCs/>
          <w:sz w:val="24"/>
          <w:szCs w:val="24"/>
          <w:u w:val="single"/>
        </w:rPr>
        <w:t xml:space="preserve">March </w:t>
      </w:r>
      <w:r w:rsidR="00F56786" w:rsidRPr="00574D6B">
        <w:rPr>
          <w:b/>
          <w:bCs/>
          <w:sz w:val="24"/>
          <w:szCs w:val="24"/>
          <w:u w:val="single"/>
        </w:rPr>
        <w:t>21</w:t>
      </w:r>
      <w:r w:rsidR="00011B40" w:rsidRPr="00574D6B">
        <w:rPr>
          <w:b/>
          <w:bCs/>
          <w:sz w:val="24"/>
          <w:szCs w:val="24"/>
          <w:u w:val="single"/>
        </w:rPr>
        <w:t>, 2023,</w:t>
      </w:r>
      <w:r w:rsidR="00011B40" w:rsidRPr="009C51C3">
        <w:rPr>
          <w:b/>
          <w:bCs/>
          <w:sz w:val="24"/>
          <w:szCs w:val="24"/>
        </w:rPr>
        <w:t xml:space="preserve"> </w:t>
      </w:r>
      <w:r w:rsidR="00011B40" w:rsidRPr="009C51C3">
        <w:rPr>
          <w:sz w:val="24"/>
          <w:szCs w:val="24"/>
        </w:rPr>
        <w:t xml:space="preserve">at </w:t>
      </w:r>
      <w:bookmarkEnd w:id="1"/>
      <w:r w:rsidR="00A94F94" w:rsidRPr="00F0319F">
        <w:fldChar w:fldCharType="begin"/>
      </w:r>
      <w:r w:rsidR="00690729">
        <w:instrText>HYPERLINK "https://ksfightsaddiction.fluxx.io/user_sessions/new"</w:instrText>
      </w:r>
      <w:r w:rsidR="00A94F94" w:rsidRPr="00F0319F">
        <w:fldChar w:fldCharType="separate"/>
      </w:r>
      <w:r w:rsidR="00A94F94" w:rsidRPr="00F0319F">
        <w:rPr>
          <w:rStyle w:val="Hyperlink"/>
          <w:sz w:val="24"/>
          <w:szCs w:val="24"/>
        </w:rPr>
        <w:t>https://ksfightsaddiction.fluxx.io/user_sessio</w:t>
      </w:r>
      <w:r w:rsidR="00A94F94" w:rsidRPr="00F0319F">
        <w:rPr>
          <w:rStyle w:val="Hyperlink"/>
          <w:sz w:val="24"/>
          <w:szCs w:val="24"/>
        </w:rPr>
        <w:t>ns/new</w:t>
      </w:r>
      <w:r w:rsidR="00A94F94" w:rsidRPr="00F0319F">
        <w:rPr>
          <w:rStyle w:val="Hyperlink"/>
          <w:sz w:val="24"/>
          <w:szCs w:val="24"/>
        </w:rPr>
        <w:fldChar w:fldCharType="end"/>
      </w:r>
      <w:r w:rsidR="00A94F94">
        <w:rPr>
          <w:rStyle w:val="Hyperlink"/>
          <w:sz w:val="24"/>
          <w:szCs w:val="24"/>
        </w:rPr>
        <w:t xml:space="preserve">. </w:t>
      </w:r>
    </w:p>
    <w:p w14:paraId="1D63B916" w14:textId="77777777" w:rsidR="00AD6099" w:rsidRPr="00F202D8" w:rsidRDefault="00AD6099" w:rsidP="00AD6099">
      <w:pPr>
        <w:spacing w:after="0" w:line="240" w:lineRule="auto"/>
      </w:pPr>
    </w:p>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FF6600"/>
          <w:insideV w:val="none" w:sz="0" w:space="0" w:color="auto"/>
        </w:tblBorders>
        <w:tblLook w:val="04A0" w:firstRow="1" w:lastRow="0" w:firstColumn="1" w:lastColumn="0" w:noHBand="0" w:noVBand="1"/>
      </w:tblPr>
      <w:tblGrid>
        <w:gridCol w:w="9350"/>
      </w:tblGrid>
      <w:tr w:rsidR="00AD6099" w:rsidRPr="00F202D8" w14:paraId="0E9A785E" w14:textId="77777777" w:rsidTr="00026388">
        <w:trPr>
          <w:trHeight w:val="449"/>
        </w:trPr>
        <w:tc>
          <w:tcPr>
            <w:tcW w:w="9350" w:type="dxa"/>
            <w:shd w:val="clear" w:color="auto" w:fill="DE5A00"/>
          </w:tcPr>
          <w:p w14:paraId="15C05570" w14:textId="77777777" w:rsidR="00AD6099" w:rsidRPr="00F202D8" w:rsidRDefault="00AD6099" w:rsidP="00026388">
            <w:pPr>
              <w:spacing w:after="120"/>
              <w:rPr>
                <w:rFonts w:asciiTheme="minorHAnsi" w:hAnsiTheme="minorHAnsi"/>
                <w:b/>
                <w:color w:val="FFFFFF" w:themeColor="background1"/>
                <w:sz w:val="28"/>
                <w:szCs w:val="28"/>
                <w:highlight w:val="yellow"/>
              </w:rPr>
            </w:pPr>
            <w:r w:rsidRPr="00F202D8">
              <w:rPr>
                <w:rFonts w:asciiTheme="minorHAnsi" w:hAnsiTheme="minorHAnsi"/>
                <w:b/>
                <w:color w:val="FFFFFF" w:themeColor="background1"/>
                <w:sz w:val="28"/>
                <w:szCs w:val="28"/>
              </w:rPr>
              <w:t>Components of the Online Application</w:t>
            </w:r>
          </w:p>
        </w:tc>
      </w:tr>
      <w:tr w:rsidR="00AD6099" w:rsidRPr="00F202D8" w14:paraId="5598ED67" w14:textId="77777777" w:rsidTr="00FB4BE3">
        <w:trPr>
          <w:trHeight w:val="890"/>
        </w:trPr>
        <w:tc>
          <w:tcPr>
            <w:tcW w:w="9350" w:type="dxa"/>
          </w:tcPr>
          <w:p w14:paraId="75FDDB28" w14:textId="55FCB483" w:rsidR="00AD6099" w:rsidRPr="00FF5D48" w:rsidRDefault="00AD6099" w:rsidP="00AD6099">
            <w:pPr>
              <w:spacing w:after="0"/>
              <w:rPr>
                <w:rFonts w:asciiTheme="minorHAnsi" w:hAnsiTheme="minorHAnsi"/>
                <w:b/>
                <w:i/>
                <w:sz w:val="22"/>
                <w:szCs w:val="22"/>
              </w:rPr>
            </w:pPr>
            <w:r w:rsidRPr="00FF5D48">
              <w:rPr>
                <w:rFonts w:asciiTheme="minorHAnsi" w:hAnsiTheme="minorHAnsi"/>
                <w:b/>
                <w:sz w:val="22"/>
                <w:szCs w:val="22"/>
              </w:rPr>
              <w:t xml:space="preserve">A. Online Fields </w:t>
            </w:r>
            <w:r w:rsidRPr="00FF5D48">
              <w:rPr>
                <w:rFonts w:asciiTheme="minorHAnsi" w:hAnsiTheme="minorHAnsi"/>
                <w:i/>
                <w:sz w:val="22"/>
                <w:szCs w:val="22"/>
              </w:rPr>
              <w:t>(applicants may copy and paste into the online application)</w:t>
            </w:r>
          </w:p>
          <w:p w14:paraId="26CD9707" w14:textId="77777777" w:rsidR="00AD6099" w:rsidRPr="00FF5D48" w:rsidRDefault="00AD6099" w:rsidP="00AD6099">
            <w:pPr>
              <w:numPr>
                <w:ilvl w:val="0"/>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Applicant Information </w:t>
            </w:r>
          </w:p>
          <w:p w14:paraId="3827A702" w14:textId="5499E71A" w:rsidR="00AD6099" w:rsidRPr="00FF5D48" w:rsidRDefault="00F13378" w:rsidP="00AD6099">
            <w:pPr>
              <w:numPr>
                <w:ilvl w:val="0"/>
                <w:numId w:val="21"/>
              </w:numPr>
              <w:spacing w:after="0" w:line="240" w:lineRule="auto"/>
              <w:contextualSpacing/>
              <w:rPr>
                <w:rFonts w:asciiTheme="minorHAnsi" w:hAnsiTheme="minorHAnsi"/>
                <w:sz w:val="22"/>
                <w:szCs w:val="22"/>
              </w:rPr>
            </w:pPr>
            <w:r>
              <w:rPr>
                <w:rFonts w:asciiTheme="minorHAnsi" w:hAnsiTheme="minorHAnsi"/>
                <w:sz w:val="22"/>
                <w:szCs w:val="22"/>
              </w:rPr>
              <w:t>Project</w:t>
            </w:r>
            <w:r w:rsidR="00AD6099" w:rsidRPr="00FF5D48">
              <w:rPr>
                <w:rFonts w:asciiTheme="minorHAnsi" w:hAnsiTheme="minorHAnsi"/>
                <w:sz w:val="22"/>
                <w:szCs w:val="22"/>
              </w:rPr>
              <w:t xml:space="preserve"> Information</w:t>
            </w:r>
          </w:p>
          <w:p w14:paraId="643ECBCB" w14:textId="5B9749F2" w:rsidR="00AD6099" w:rsidRPr="00FF5D48" w:rsidRDefault="00AD6099" w:rsidP="00AD6099">
            <w:pPr>
              <w:numPr>
                <w:ilvl w:val="0"/>
                <w:numId w:val="21"/>
              </w:numPr>
              <w:spacing w:after="0" w:line="240" w:lineRule="auto"/>
              <w:contextualSpacing/>
              <w:rPr>
                <w:rFonts w:asciiTheme="minorHAnsi" w:hAnsiTheme="minorHAnsi"/>
                <w:b/>
                <w:sz w:val="22"/>
                <w:szCs w:val="22"/>
              </w:rPr>
            </w:pPr>
            <w:r w:rsidRPr="00FF5D48">
              <w:rPr>
                <w:rFonts w:asciiTheme="minorHAnsi" w:hAnsiTheme="minorHAnsi"/>
                <w:sz w:val="22"/>
                <w:szCs w:val="22"/>
              </w:rPr>
              <w:t>Description and Narrative</w:t>
            </w:r>
          </w:p>
          <w:p w14:paraId="581D234E" w14:textId="04B6DA4C" w:rsidR="00AD6099" w:rsidRPr="00FF5D48" w:rsidRDefault="00A84504"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Organization Capacity and </w:t>
            </w:r>
            <w:r w:rsidR="004527F2" w:rsidRPr="00FF5D48">
              <w:rPr>
                <w:rFonts w:asciiTheme="minorHAnsi" w:hAnsiTheme="minorHAnsi"/>
                <w:sz w:val="22"/>
                <w:szCs w:val="22"/>
              </w:rPr>
              <w:t xml:space="preserve">Project Overview </w:t>
            </w:r>
          </w:p>
          <w:p w14:paraId="70E04B23" w14:textId="4C57340D"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Goals </w:t>
            </w:r>
          </w:p>
          <w:p w14:paraId="4874A59F" w14:textId="4CE79063"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Need</w:t>
            </w:r>
          </w:p>
          <w:p w14:paraId="67AF7BD1" w14:textId="77777777"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Resources</w:t>
            </w:r>
          </w:p>
          <w:p w14:paraId="522DF5BD" w14:textId="2104E1D9"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Sustainability </w:t>
            </w:r>
          </w:p>
          <w:p w14:paraId="0EC63BD8" w14:textId="77777777"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 xml:space="preserve">Evaluation </w:t>
            </w:r>
          </w:p>
          <w:p w14:paraId="48393451" w14:textId="6F9B1596" w:rsidR="00AD6099" w:rsidRPr="00FF5D48" w:rsidRDefault="00AD6099" w:rsidP="00AD6099">
            <w:pPr>
              <w:numPr>
                <w:ilvl w:val="1"/>
                <w:numId w:val="21"/>
              </w:numPr>
              <w:spacing w:after="0" w:line="240" w:lineRule="auto"/>
              <w:contextualSpacing/>
              <w:rPr>
                <w:rFonts w:asciiTheme="minorHAnsi" w:hAnsiTheme="minorHAnsi"/>
                <w:sz w:val="22"/>
                <w:szCs w:val="22"/>
              </w:rPr>
            </w:pPr>
            <w:r w:rsidRPr="00FF5D48">
              <w:rPr>
                <w:rFonts w:asciiTheme="minorHAnsi" w:hAnsiTheme="minorHAnsi"/>
                <w:sz w:val="22"/>
                <w:szCs w:val="22"/>
              </w:rPr>
              <w:t>Budget</w:t>
            </w:r>
          </w:p>
        </w:tc>
      </w:tr>
      <w:tr w:rsidR="00AD6099" w:rsidRPr="00F202D8" w14:paraId="41098EB9" w14:textId="77777777" w:rsidTr="00E546D2">
        <w:trPr>
          <w:trHeight w:val="77"/>
        </w:trPr>
        <w:tc>
          <w:tcPr>
            <w:tcW w:w="9350" w:type="dxa"/>
          </w:tcPr>
          <w:p w14:paraId="66D86A6C" w14:textId="77777777" w:rsidR="00AD6099" w:rsidRPr="00FF5D48" w:rsidRDefault="00AD6099" w:rsidP="00AD6099">
            <w:pPr>
              <w:spacing w:after="0"/>
              <w:rPr>
                <w:rFonts w:asciiTheme="minorHAnsi" w:hAnsiTheme="minorHAnsi"/>
                <w:b/>
                <w:sz w:val="22"/>
                <w:szCs w:val="22"/>
              </w:rPr>
            </w:pPr>
            <w:r w:rsidRPr="00FF5D48">
              <w:rPr>
                <w:rFonts w:asciiTheme="minorHAnsi" w:hAnsiTheme="minorHAnsi"/>
                <w:b/>
                <w:sz w:val="22"/>
                <w:szCs w:val="22"/>
              </w:rPr>
              <w:lastRenderedPageBreak/>
              <w:t>B. Attachments - Additional Forms &amp; Supporting Documents</w:t>
            </w:r>
          </w:p>
          <w:p w14:paraId="1777A18E" w14:textId="77777777" w:rsidR="00AD6099" w:rsidRPr="00FF5D48" w:rsidRDefault="00AD6099" w:rsidP="00AD6099">
            <w:pPr>
              <w:spacing w:after="0"/>
              <w:rPr>
                <w:rFonts w:asciiTheme="minorHAnsi" w:hAnsiTheme="minorHAnsi"/>
                <w:i/>
                <w:sz w:val="22"/>
                <w:szCs w:val="22"/>
              </w:rPr>
            </w:pPr>
            <w:r w:rsidRPr="00FF5D48">
              <w:rPr>
                <w:rFonts w:asciiTheme="minorHAnsi" w:hAnsiTheme="minorHAnsi"/>
                <w:i/>
                <w:sz w:val="22"/>
                <w:szCs w:val="22"/>
              </w:rPr>
              <w:t>(</w:t>
            </w:r>
            <w:proofErr w:type="gramStart"/>
            <w:r w:rsidRPr="00FF5D48">
              <w:rPr>
                <w:rFonts w:asciiTheme="minorHAnsi" w:hAnsiTheme="minorHAnsi"/>
                <w:i/>
                <w:sz w:val="22"/>
                <w:szCs w:val="22"/>
              </w:rPr>
              <w:t>uploaded</w:t>
            </w:r>
            <w:proofErr w:type="gramEnd"/>
            <w:r w:rsidRPr="00FF5D48">
              <w:rPr>
                <w:rFonts w:asciiTheme="minorHAnsi" w:hAnsiTheme="minorHAnsi"/>
                <w:i/>
                <w:sz w:val="22"/>
                <w:szCs w:val="22"/>
              </w:rPr>
              <w:t xml:space="preserve"> by applicant as part of the final submission process)</w:t>
            </w:r>
          </w:p>
          <w:p w14:paraId="57A7AFC2" w14:textId="5A928CD0" w:rsidR="00AD6099" w:rsidRPr="00FF5D48" w:rsidRDefault="00AD6099" w:rsidP="00AD6099">
            <w:pPr>
              <w:spacing w:after="0"/>
              <w:rPr>
                <w:rFonts w:asciiTheme="minorHAnsi" w:hAnsiTheme="minorHAnsi"/>
                <w:b/>
                <w:sz w:val="22"/>
                <w:szCs w:val="22"/>
              </w:rPr>
            </w:pPr>
            <w:r w:rsidRPr="00FF5D48">
              <w:rPr>
                <w:rFonts w:asciiTheme="minorHAnsi" w:hAnsiTheme="minorHAnsi"/>
                <w:b/>
                <w:sz w:val="22"/>
                <w:szCs w:val="22"/>
              </w:rPr>
              <w:t xml:space="preserve">Documents </w:t>
            </w:r>
          </w:p>
          <w:p w14:paraId="4330F46F" w14:textId="4FD329D6" w:rsidR="00AD6099" w:rsidRPr="00FF5D48" w:rsidRDefault="00AD6099" w:rsidP="00AD6099">
            <w:pPr>
              <w:pStyle w:val="ListParagraph"/>
              <w:numPr>
                <w:ilvl w:val="0"/>
                <w:numId w:val="23"/>
              </w:numPr>
              <w:spacing w:after="0"/>
              <w:rPr>
                <w:rFonts w:asciiTheme="minorHAnsi" w:hAnsiTheme="minorHAnsi" w:cstheme="minorHAnsi"/>
                <w:b w:val="0"/>
                <w:bCs w:val="0"/>
                <w:sz w:val="22"/>
                <w:szCs w:val="22"/>
              </w:rPr>
            </w:pPr>
            <w:r w:rsidRPr="00FF5D48">
              <w:rPr>
                <w:rFonts w:asciiTheme="minorHAnsi" w:hAnsiTheme="minorHAnsi" w:cstheme="minorHAnsi"/>
                <w:b w:val="0"/>
                <w:bCs w:val="0"/>
                <w:sz w:val="22"/>
                <w:szCs w:val="22"/>
              </w:rPr>
              <w:t xml:space="preserve">Budget Form </w:t>
            </w:r>
          </w:p>
          <w:p w14:paraId="72F8E5A2" w14:textId="447D8517" w:rsidR="00AD6099" w:rsidRPr="00FF5D48" w:rsidRDefault="00AD6099" w:rsidP="00AD6099">
            <w:pPr>
              <w:pStyle w:val="ListParagraph"/>
              <w:numPr>
                <w:ilvl w:val="0"/>
                <w:numId w:val="23"/>
              </w:numPr>
              <w:spacing w:after="0"/>
              <w:rPr>
                <w:rFonts w:asciiTheme="minorHAnsi" w:hAnsiTheme="minorHAnsi" w:cstheme="minorHAnsi"/>
                <w:b w:val="0"/>
                <w:bCs w:val="0"/>
                <w:sz w:val="22"/>
                <w:szCs w:val="22"/>
              </w:rPr>
            </w:pPr>
            <w:r w:rsidRPr="00FF5D48">
              <w:rPr>
                <w:rFonts w:asciiTheme="minorHAnsi" w:hAnsiTheme="minorHAnsi" w:cstheme="minorHAnsi"/>
                <w:b w:val="0"/>
                <w:bCs w:val="0"/>
                <w:sz w:val="22"/>
                <w:szCs w:val="22"/>
              </w:rPr>
              <w:t xml:space="preserve">Budget Narrative </w:t>
            </w:r>
          </w:p>
          <w:p w14:paraId="25463AB6" w14:textId="124720CD" w:rsidR="001E171C" w:rsidRPr="00E546D2" w:rsidRDefault="00AD6099" w:rsidP="001E171C">
            <w:pPr>
              <w:spacing w:after="0"/>
              <w:rPr>
                <w:rFonts w:asciiTheme="minorHAnsi" w:hAnsiTheme="minorHAnsi"/>
                <w:b/>
                <w:sz w:val="22"/>
                <w:szCs w:val="22"/>
              </w:rPr>
            </w:pPr>
            <w:bookmarkStart w:id="2" w:name="_Hlk123808164"/>
            <w:bookmarkStart w:id="3" w:name="_Hlk123807900"/>
            <w:r w:rsidRPr="00E546D2">
              <w:rPr>
                <w:rFonts w:asciiTheme="minorHAnsi" w:hAnsiTheme="minorHAnsi"/>
                <w:b/>
                <w:sz w:val="22"/>
                <w:szCs w:val="22"/>
              </w:rPr>
              <w:t xml:space="preserve">Organizational Documents: </w:t>
            </w:r>
          </w:p>
          <w:bookmarkEnd w:id="2"/>
          <w:p w14:paraId="61F2DD4B" w14:textId="77777777" w:rsidR="00F13378" w:rsidRPr="00C20822" w:rsidRDefault="00F13378" w:rsidP="00F13378">
            <w:pPr>
              <w:numPr>
                <w:ilvl w:val="0"/>
                <w:numId w:val="22"/>
              </w:numPr>
              <w:spacing w:after="0" w:line="240" w:lineRule="auto"/>
              <w:contextualSpacing/>
              <w:rPr>
                <w:rFonts w:asciiTheme="minorHAnsi" w:hAnsiTheme="minorHAnsi" w:cstheme="minorBidi"/>
                <w:sz w:val="22"/>
                <w:szCs w:val="22"/>
              </w:rPr>
            </w:pPr>
            <w:r w:rsidRPr="00C20822">
              <w:rPr>
                <w:rFonts w:ascii="Calibri" w:hAnsi="Calibri" w:cs="Calibri"/>
                <w:color w:val="000000"/>
                <w:sz w:val="23"/>
                <w:szCs w:val="23"/>
                <w:u w:val="single"/>
              </w:rPr>
              <w:t>501c3 Nonprofit:</w:t>
            </w:r>
            <w:r>
              <w:rPr>
                <w:rFonts w:ascii="Calibri" w:hAnsi="Calibri" w:cs="Calibri"/>
                <w:color w:val="000000"/>
                <w:sz w:val="23"/>
                <w:szCs w:val="23"/>
              </w:rPr>
              <w:t xml:space="preserve"> </w:t>
            </w:r>
            <w:r w:rsidRPr="00C20822">
              <w:rPr>
                <w:rFonts w:ascii="Calibri" w:hAnsi="Calibri" w:cs="Calibri"/>
                <w:color w:val="000000"/>
                <w:sz w:val="23"/>
                <w:szCs w:val="23"/>
              </w:rPr>
              <w:t>IRS-990</w:t>
            </w:r>
            <w:r>
              <w:rPr>
                <w:rFonts w:ascii="Calibri" w:hAnsi="Calibri" w:cs="Calibri"/>
                <w:color w:val="000000"/>
                <w:sz w:val="23"/>
                <w:szCs w:val="23"/>
              </w:rPr>
              <w:t xml:space="preserve"> or 990-N</w:t>
            </w:r>
            <w:r w:rsidRPr="00C20822">
              <w:rPr>
                <w:rFonts w:ascii="Calibri" w:hAnsi="Calibri" w:cs="Calibri"/>
                <w:color w:val="000000"/>
                <w:sz w:val="23"/>
                <w:szCs w:val="23"/>
              </w:rPr>
              <w:t xml:space="preserve">, copy of </w:t>
            </w:r>
            <w:r>
              <w:t>c</w:t>
            </w:r>
            <w:r w:rsidRPr="00E546D2">
              <w:rPr>
                <w:rFonts w:asciiTheme="minorHAnsi" w:hAnsiTheme="minorHAnsi"/>
                <w:sz w:val="22"/>
                <w:szCs w:val="22"/>
              </w:rPr>
              <w:t>urrent financial statements, including statement of activities YTD and statement of financial position</w:t>
            </w:r>
            <w:r w:rsidRPr="00C20822">
              <w:rPr>
                <w:rFonts w:ascii="Calibri" w:hAnsi="Calibri" w:cs="Calibri"/>
                <w:color w:val="000000"/>
                <w:sz w:val="23"/>
                <w:szCs w:val="23"/>
              </w:rPr>
              <w:t xml:space="preserve">, and copy of most recent audit, if available. </w:t>
            </w:r>
          </w:p>
          <w:p w14:paraId="3D207118" w14:textId="0031901E" w:rsidR="00F13378" w:rsidRPr="00F13378" w:rsidRDefault="00F13378" w:rsidP="00F13378">
            <w:pPr>
              <w:pStyle w:val="ListParagraph"/>
              <w:numPr>
                <w:ilvl w:val="0"/>
                <w:numId w:val="40"/>
              </w:numPr>
              <w:autoSpaceDE w:val="0"/>
              <w:autoSpaceDN w:val="0"/>
              <w:adjustRightInd w:val="0"/>
              <w:spacing w:after="0" w:line="240" w:lineRule="auto"/>
              <w:rPr>
                <w:rFonts w:ascii="Calibri" w:hAnsi="Calibri" w:cs="Calibri"/>
                <w:b w:val="0"/>
                <w:bCs w:val="0"/>
                <w:color w:val="000000"/>
                <w:sz w:val="23"/>
                <w:szCs w:val="23"/>
              </w:rPr>
            </w:pPr>
            <w:r w:rsidRPr="00F13378">
              <w:rPr>
                <w:rFonts w:ascii="Calibri" w:hAnsi="Calibri" w:cs="Calibri"/>
                <w:b w:val="0"/>
                <w:bCs w:val="0"/>
                <w:color w:val="000000"/>
                <w:sz w:val="23"/>
                <w:szCs w:val="23"/>
                <w:u w:val="single"/>
              </w:rPr>
              <w:t>Unit of Local Government:</w:t>
            </w:r>
            <w:r w:rsidRPr="00F13378">
              <w:rPr>
                <w:rFonts w:ascii="Calibri" w:hAnsi="Calibri" w:cs="Calibri"/>
                <w:b w:val="0"/>
                <w:bCs w:val="0"/>
                <w:color w:val="000000"/>
                <w:sz w:val="23"/>
                <w:szCs w:val="23"/>
              </w:rPr>
              <w:t xml:space="preserve"> copy of most recent financials, copy/link to most recent audit</w:t>
            </w:r>
            <w:r w:rsidR="00487450">
              <w:rPr>
                <w:rFonts w:ascii="Calibri" w:hAnsi="Calibri" w:cs="Calibri"/>
                <w:b w:val="0"/>
                <w:bCs w:val="0"/>
                <w:color w:val="000000"/>
                <w:sz w:val="23"/>
                <w:szCs w:val="23"/>
              </w:rPr>
              <w:t xml:space="preserve">, if available. </w:t>
            </w:r>
            <w:r w:rsidRPr="00F13378">
              <w:rPr>
                <w:rFonts w:ascii="Calibri" w:hAnsi="Calibri" w:cs="Calibri"/>
                <w:b w:val="0"/>
                <w:bCs w:val="0"/>
                <w:color w:val="000000"/>
                <w:sz w:val="23"/>
                <w:szCs w:val="23"/>
              </w:rPr>
              <w:t xml:space="preserve"> </w:t>
            </w:r>
          </w:p>
          <w:bookmarkEnd w:id="3"/>
          <w:p w14:paraId="45117900" w14:textId="1CD17C35" w:rsidR="00E546D2" w:rsidRPr="00E546D2" w:rsidRDefault="00E546D2" w:rsidP="00E546D2">
            <w:pPr>
              <w:spacing w:after="0" w:line="240" w:lineRule="auto"/>
              <w:ind w:left="720"/>
              <w:contextualSpacing/>
              <w:rPr>
                <w:rFonts w:asciiTheme="minorHAnsi" w:hAnsiTheme="minorHAnsi"/>
                <w:color w:val="FF0000"/>
                <w:sz w:val="22"/>
                <w:szCs w:val="22"/>
              </w:rPr>
            </w:pPr>
          </w:p>
          <w:p w14:paraId="3400B2AF" w14:textId="77777777" w:rsidR="00ED71AE" w:rsidRPr="00501E1A" w:rsidRDefault="00ED71AE" w:rsidP="00ED71AE">
            <w:pPr>
              <w:spacing w:after="0" w:line="240" w:lineRule="auto"/>
              <w:contextualSpacing/>
              <w:rPr>
                <w:rFonts w:asciiTheme="minorHAnsi" w:hAnsiTheme="minorHAnsi"/>
                <w:b/>
                <w:bCs/>
                <w:sz w:val="22"/>
                <w:szCs w:val="22"/>
              </w:rPr>
            </w:pPr>
            <w:r w:rsidRPr="00501E1A">
              <w:rPr>
                <w:rFonts w:asciiTheme="minorHAnsi" w:hAnsiTheme="minorHAnsi"/>
                <w:b/>
                <w:bCs/>
                <w:sz w:val="22"/>
                <w:szCs w:val="22"/>
              </w:rPr>
              <w:t xml:space="preserve">Documentation Due Upon Award </w:t>
            </w:r>
          </w:p>
          <w:p w14:paraId="574A2CC1" w14:textId="77777777" w:rsidR="00ED71AE" w:rsidRPr="00501E1A" w:rsidRDefault="00ED71AE" w:rsidP="00ED71AE">
            <w:pPr>
              <w:pStyle w:val="ListParagraph"/>
              <w:numPr>
                <w:ilvl w:val="0"/>
                <w:numId w:val="29"/>
              </w:numPr>
              <w:spacing w:after="0" w:line="240" w:lineRule="auto"/>
              <w:rPr>
                <w:rFonts w:asciiTheme="minorHAnsi" w:hAnsiTheme="minorHAnsi" w:cstheme="minorHAnsi"/>
                <w:b w:val="0"/>
                <w:bCs w:val="0"/>
                <w:sz w:val="22"/>
                <w:szCs w:val="22"/>
              </w:rPr>
            </w:pPr>
            <w:r w:rsidRPr="00501E1A">
              <w:rPr>
                <w:rFonts w:asciiTheme="minorHAnsi" w:hAnsiTheme="minorHAnsi" w:cstheme="minorHAnsi"/>
                <w:b w:val="0"/>
                <w:bCs w:val="0"/>
                <w:sz w:val="22"/>
                <w:szCs w:val="22"/>
              </w:rPr>
              <w:t xml:space="preserve">Signed LOA between the applicant entity and Sunflower Foundation </w:t>
            </w:r>
          </w:p>
          <w:p w14:paraId="1BC1A836" w14:textId="77777777" w:rsidR="00501E1A" w:rsidRDefault="00ED71AE" w:rsidP="00501E1A">
            <w:pPr>
              <w:pStyle w:val="ListParagraph"/>
              <w:numPr>
                <w:ilvl w:val="0"/>
                <w:numId w:val="29"/>
              </w:numPr>
              <w:spacing w:after="0" w:line="240" w:lineRule="auto"/>
              <w:rPr>
                <w:rFonts w:asciiTheme="minorHAnsi" w:hAnsiTheme="minorHAnsi" w:cstheme="minorHAnsi"/>
                <w:b w:val="0"/>
                <w:bCs w:val="0"/>
                <w:sz w:val="22"/>
                <w:szCs w:val="22"/>
              </w:rPr>
            </w:pPr>
            <w:r w:rsidRPr="00501E1A">
              <w:rPr>
                <w:rFonts w:asciiTheme="minorHAnsi" w:hAnsiTheme="minorHAnsi" w:cstheme="minorHAnsi"/>
                <w:b w:val="0"/>
                <w:bCs w:val="0"/>
                <w:sz w:val="22"/>
                <w:szCs w:val="22"/>
              </w:rPr>
              <w:t xml:space="preserve">ACH electronic payment processing </w:t>
            </w:r>
            <w:proofErr w:type="gramStart"/>
            <w:r w:rsidRPr="00501E1A">
              <w:rPr>
                <w:rFonts w:asciiTheme="minorHAnsi" w:hAnsiTheme="minorHAnsi" w:cstheme="minorHAnsi"/>
                <w:b w:val="0"/>
                <w:bCs w:val="0"/>
                <w:sz w:val="22"/>
                <w:szCs w:val="22"/>
              </w:rPr>
              <w:t>form</w:t>
            </w:r>
            <w:proofErr w:type="gramEnd"/>
            <w:r w:rsidRPr="00501E1A">
              <w:rPr>
                <w:rFonts w:asciiTheme="minorHAnsi" w:hAnsiTheme="minorHAnsi" w:cstheme="minorHAnsi"/>
                <w:b w:val="0"/>
                <w:bCs w:val="0"/>
                <w:sz w:val="22"/>
                <w:szCs w:val="22"/>
              </w:rPr>
              <w:t xml:space="preserve"> </w:t>
            </w:r>
          </w:p>
          <w:p w14:paraId="358817E5" w14:textId="4790DED7" w:rsidR="00ED71AE" w:rsidRPr="00501E1A" w:rsidRDefault="00ED71AE" w:rsidP="00501E1A">
            <w:pPr>
              <w:pStyle w:val="ListParagraph"/>
              <w:numPr>
                <w:ilvl w:val="0"/>
                <w:numId w:val="29"/>
              </w:numPr>
              <w:spacing w:after="0" w:line="240" w:lineRule="auto"/>
              <w:rPr>
                <w:rFonts w:asciiTheme="minorHAnsi" w:hAnsiTheme="minorHAnsi" w:cstheme="minorHAnsi"/>
                <w:b w:val="0"/>
                <w:bCs w:val="0"/>
                <w:sz w:val="22"/>
                <w:szCs w:val="22"/>
              </w:rPr>
            </w:pPr>
            <w:r w:rsidRPr="00501E1A">
              <w:rPr>
                <w:rFonts w:asciiTheme="minorHAnsi" w:hAnsiTheme="minorHAnsi" w:cstheme="minorHAnsi"/>
                <w:b w:val="0"/>
                <w:bCs w:val="0"/>
                <w:sz w:val="22"/>
                <w:szCs w:val="22"/>
              </w:rPr>
              <w:t xml:space="preserve">Signed Agreement to release right to litigation of entities associated with opioid settlements </w:t>
            </w:r>
          </w:p>
        </w:tc>
      </w:tr>
      <w:tr w:rsidR="00AD6099" w:rsidRPr="00F202D8" w14:paraId="633F7147" w14:textId="77777777" w:rsidTr="00FB4BE3">
        <w:tc>
          <w:tcPr>
            <w:tcW w:w="9350" w:type="dxa"/>
            <w:shd w:val="clear" w:color="auto" w:fill="F3F3F3"/>
          </w:tcPr>
          <w:p w14:paraId="5AB93CD4" w14:textId="77777777" w:rsidR="00AD6099" w:rsidRPr="00FF5D48" w:rsidRDefault="00AD6099" w:rsidP="00AD6099">
            <w:pPr>
              <w:spacing w:after="0"/>
              <w:rPr>
                <w:rFonts w:asciiTheme="minorHAnsi" w:hAnsiTheme="minorHAnsi"/>
                <w:sz w:val="22"/>
                <w:szCs w:val="22"/>
              </w:rPr>
            </w:pPr>
            <w:r w:rsidRPr="00FF5D48">
              <w:rPr>
                <w:rFonts w:asciiTheme="minorHAnsi" w:hAnsiTheme="minorHAnsi"/>
                <w:b/>
                <w:i/>
                <w:sz w:val="22"/>
                <w:szCs w:val="22"/>
                <w:shd w:val="clear" w:color="auto" w:fill="F3F3F3"/>
              </w:rPr>
              <w:t>NOTE</w:t>
            </w:r>
            <w:r w:rsidRPr="00FF5D48">
              <w:rPr>
                <w:rFonts w:asciiTheme="minorHAnsi" w:hAnsiTheme="minorHAnsi"/>
                <w:sz w:val="22"/>
                <w:szCs w:val="22"/>
                <w:shd w:val="clear" w:color="auto" w:fill="F3F3F3"/>
              </w:rPr>
              <w:t>: Additional documentation may be requested during the application review process.  If applicants have difficulty uploading attachments</w:t>
            </w:r>
            <w:r w:rsidRPr="00FF5D48">
              <w:rPr>
                <w:rFonts w:asciiTheme="minorHAnsi" w:hAnsiTheme="minorHAnsi"/>
                <w:sz w:val="22"/>
                <w:szCs w:val="22"/>
              </w:rPr>
              <w:t>, please contact the foundation prior to the application deadline date.</w:t>
            </w:r>
          </w:p>
          <w:p w14:paraId="0E22AC7A" w14:textId="720B8FF3" w:rsidR="001E171C" w:rsidRPr="00FF5D48" w:rsidRDefault="001E171C" w:rsidP="00AD6099">
            <w:pPr>
              <w:spacing w:after="0"/>
              <w:rPr>
                <w:rFonts w:asciiTheme="minorHAnsi" w:hAnsiTheme="minorHAnsi"/>
                <w:sz w:val="22"/>
                <w:szCs w:val="22"/>
              </w:rPr>
            </w:pPr>
            <w:r w:rsidRPr="00FF5D48">
              <w:rPr>
                <w:rFonts w:asciiTheme="minorHAnsi" w:hAnsiTheme="minorHAnsi"/>
                <w:sz w:val="22"/>
                <w:szCs w:val="22"/>
              </w:rPr>
              <w:t xml:space="preserve">If awarded, all grant payments from the Sunflower Foundation to the grantee organization will be made via electronic payments. </w:t>
            </w:r>
          </w:p>
        </w:tc>
      </w:tr>
    </w:tbl>
    <w:p w14:paraId="7445EE55" w14:textId="77777777" w:rsidR="00BE70F0" w:rsidRDefault="00BE70F0" w:rsidP="00AD6099">
      <w:pPr>
        <w:spacing w:after="0" w:line="240" w:lineRule="auto"/>
        <w:rPr>
          <w:b/>
          <w:sz w:val="24"/>
          <w:szCs w:val="24"/>
        </w:rPr>
      </w:pPr>
    </w:p>
    <w:p w14:paraId="01613B90" w14:textId="4A4FD908" w:rsidR="00AD6099" w:rsidRPr="00FF5D48" w:rsidRDefault="00AD6099" w:rsidP="00AD6099">
      <w:pPr>
        <w:spacing w:after="0" w:line="240" w:lineRule="auto"/>
        <w:rPr>
          <w:b/>
          <w:sz w:val="24"/>
          <w:szCs w:val="24"/>
        </w:rPr>
      </w:pPr>
      <w:r w:rsidRPr="00FF5D48">
        <w:rPr>
          <w:b/>
          <w:sz w:val="24"/>
          <w:szCs w:val="24"/>
        </w:rPr>
        <w:t xml:space="preserve">IMPORTANT TIPS: </w:t>
      </w:r>
    </w:p>
    <w:p w14:paraId="0A36B0F3" w14:textId="77777777" w:rsidR="00AD6099" w:rsidRPr="00FF5D48" w:rsidRDefault="00AD6099" w:rsidP="00AD6099">
      <w:pPr>
        <w:pStyle w:val="ListParagraph"/>
        <w:numPr>
          <w:ilvl w:val="0"/>
          <w:numId w:val="22"/>
        </w:numPr>
        <w:spacing w:after="0" w:line="240" w:lineRule="auto"/>
        <w:rPr>
          <w:b w:val="0"/>
          <w:bCs w:val="0"/>
          <w:sz w:val="24"/>
          <w:szCs w:val="24"/>
        </w:rPr>
      </w:pPr>
      <w:r w:rsidRPr="00FF5D48">
        <w:rPr>
          <w:b w:val="0"/>
          <w:bCs w:val="0"/>
          <w:sz w:val="24"/>
          <w:szCs w:val="24"/>
        </w:rPr>
        <w:t xml:space="preserve">Always write the draft of your application offline and save in a Word document, then copy and paste into the online application when you are ready to submit. This reduces the chance of losing any work if your online submission process gets interrupted. </w:t>
      </w:r>
    </w:p>
    <w:p w14:paraId="6F2EFF24" w14:textId="37B90891" w:rsidR="00AD6099" w:rsidRDefault="00AD6099" w:rsidP="00AD6099">
      <w:pPr>
        <w:pStyle w:val="ListParagraph"/>
        <w:numPr>
          <w:ilvl w:val="0"/>
          <w:numId w:val="22"/>
        </w:numPr>
        <w:spacing w:after="0" w:line="240" w:lineRule="auto"/>
        <w:rPr>
          <w:b w:val="0"/>
          <w:bCs w:val="0"/>
          <w:sz w:val="24"/>
          <w:szCs w:val="24"/>
        </w:rPr>
      </w:pPr>
      <w:r w:rsidRPr="00FF5D48">
        <w:rPr>
          <w:b w:val="0"/>
          <w:bCs w:val="0"/>
          <w:sz w:val="24"/>
          <w:szCs w:val="24"/>
        </w:rPr>
        <w:t>Once your application is complete, but before you submit it, we suggest you have someone not involved in writing the application review it for completeness, clarity, and consistency.</w:t>
      </w:r>
    </w:p>
    <w:p w14:paraId="508A6404" w14:textId="56905227" w:rsidR="00BE70F0" w:rsidRPr="00FF5D48" w:rsidRDefault="00BE70F0" w:rsidP="00AD6099">
      <w:pPr>
        <w:pStyle w:val="ListParagraph"/>
        <w:numPr>
          <w:ilvl w:val="0"/>
          <w:numId w:val="22"/>
        </w:numPr>
        <w:spacing w:after="0" w:line="240" w:lineRule="auto"/>
        <w:rPr>
          <w:b w:val="0"/>
          <w:bCs w:val="0"/>
          <w:sz w:val="24"/>
          <w:szCs w:val="24"/>
        </w:rPr>
      </w:pPr>
      <w:r>
        <w:rPr>
          <w:b w:val="0"/>
          <w:bCs w:val="0"/>
          <w:sz w:val="24"/>
          <w:szCs w:val="24"/>
        </w:rPr>
        <w:t xml:space="preserve">The Sunflower Foundation Grants Management System </w:t>
      </w:r>
      <w:r w:rsidRPr="00BE70F0">
        <w:rPr>
          <w:sz w:val="24"/>
          <w:szCs w:val="24"/>
        </w:rPr>
        <w:t>does NOT auto-save your work.</w:t>
      </w:r>
      <w:r>
        <w:rPr>
          <w:b w:val="0"/>
          <w:bCs w:val="0"/>
          <w:sz w:val="24"/>
          <w:szCs w:val="24"/>
        </w:rPr>
        <w:t xml:space="preserve"> </w:t>
      </w:r>
      <w:r w:rsidRPr="00BE70F0">
        <w:rPr>
          <w:sz w:val="24"/>
          <w:szCs w:val="24"/>
          <w:highlight w:val="yellow"/>
          <w:u w:val="single"/>
        </w:rPr>
        <w:t>Make sure you save often</w:t>
      </w:r>
      <w:r>
        <w:rPr>
          <w:sz w:val="24"/>
          <w:szCs w:val="24"/>
          <w:u w:val="single"/>
        </w:rPr>
        <w:t>,</w:t>
      </w:r>
      <w:r w:rsidRPr="00BE70F0">
        <w:rPr>
          <w:sz w:val="24"/>
          <w:szCs w:val="24"/>
          <w:u w:val="single"/>
        </w:rPr>
        <w:t xml:space="preserve"> </w:t>
      </w:r>
      <w:r>
        <w:rPr>
          <w:b w:val="0"/>
          <w:bCs w:val="0"/>
          <w:sz w:val="24"/>
          <w:szCs w:val="24"/>
        </w:rPr>
        <w:t xml:space="preserve">and after you’ve saved you are able to leave the session and return to it at a later date. If you do NOT save, your work will be lost. </w:t>
      </w:r>
    </w:p>
    <w:p w14:paraId="78FEFB81" w14:textId="77777777" w:rsidR="00AD6099" w:rsidRPr="00FF5D48" w:rsidRDefault="00AD6099" w:rsidP="00AD6099">
      <w:pPr>
        <w:spacing w:after="0" w:line="240" w:lineRule="auto"/>
        <w:rPr>
          <w:b/>
          <w:sz w:val="24"/>
          <w:szCs w:val="24"/>
        </w:rPr>
      </w:pPr>
    </w:p>
    <w:p w14:paraId="690369FD" w14:textId="00D78DC9" w:rsidR="00AD6099" w:rsidRPr="00FF5D48" w:rsidRDefault="00FA344F" w:rsidP="00AD6099">
      <w:pPr>
        <w:spacing w:after="0" w:line="240" w:lineRule="auto"/>
        <w:rPr>
          <w:b/>
          <w:sz w:val="24"/>
          <w:szCs w:val="24"/>
        </w:rPr>
      </w:pPr>
      <w:r>
        <w:rPr>
          <w:b/>
          <w:sz w:val="24"/>
          <w:szCs w:val="24"/>
        </w:rPr>
        <w:t>Notice of Public Disclosure</w:t>
      </w:r>
    </w:p>
    <w:p w14:paraId="4305FEEE" w14:textId="375D819E" w:rsidR="00AD6099" w:rsidRPr="00FF5D48" w:rsidRDefault="00AD6099" w:rsidP="00AD6099">
      <w:pPr>
        <w:spacing w:after="0" w:line="240" w:lineRule="auto"/>
        <w:rPr>
          <w:i/>
          <w:sz w:val="24"/>
          <w:szCs w:val="24"/>
        </w:rPr>
      </w:pPr>
      <w:r w:rsidRPr="00FF5D48">
        <w:rPr>
          <w:i/>
          <w:sz w:val="24"/>
          <w:szCs w:val="24"/>
        </w:rPr>
        <w:t>Sunflower Foundation</w:t>
      </w:r>
      <w:r w:rsidR="00CA2837" w:rsidRPr="00FF5D48">
        <w:rPr>
          <w:i/>
          <w:sz w:val="24"/>
          <w:szCs w:val="24"/>
        </w:rPr>
        <w:t xml:space="preserve"> and the Kansas Fights Addiction Board</w:t>
      </w:r>
      <w:r w:rsidRPr="00FF5D48">
        <w:rPr>
          <w:i/>
          <w:sz w:val="24"/>
          <w:szCs w:val="24"/>
        </w:rPr>
        <w:t xml:space="preserve"> </w:t>
      </w:r>
      <w:r w:rsidR="00CA2837" w:rsidRPr="00FF5D48">
        <w:rPr>
          <w:i/>
          <w:sz w:val="24"/>
          <w:szCs w:val="24"/>
        </w:rPr>
        <w:t>are</w:t>
      </w:r>
      <w:r w:rsidRPr="00FF5D48">
        <w:rPr>
          <w:i/>
          <w:sz w:val="24"/>
          <w:szCs w:val="24"/>
        </w:rPr>
        <w:t xml:space="preserve"> subject to the Kansas Open Meeting Act (K.S.A. 75-4317 et seq.) and the Kansas Open Records Act (K.S.A. 45-215 through 45-223). Consequently, all materials received in this application process may be subject to public release pursuant to these statutes.</w:t>
      </w:r>
    </w:p>
    <w:p w14:paraId="5811B924" w14:textId="2B798964" w:rsidR="00AD6099" w:rsidRDefault="00AD6099" w:rsidP="00AD6099">
      <w:pPr>
        <w:spacing w:after="0" w:line="240" w:lineRule="auto"/>
        <w:rPr>
          <w:b/>
          <w:sz w:val="28"/>
          <w:szCs w:val="28"/>
        </w:rPr>
      </w:pPr>
    </w:p>
    <w:p w14:paraId="19BF8B21" w14:textId="1B9D4B0A" w:rsidR="00FA344F" w:rsidRPr="00122AA6" w:rsidRDefault="00FA344F" w:rsidP="00FA344F">
      <w:pPr>
        <w:spacing w:after="0" w:line="240" w:lineRule="auto"/>
        <w:rPr>
          <w:b/>
          <w:bCs/>
          <w:sz w:val="24"/>
          <w:szCs w:val="24"/>
        </w:rPr>
      </w:pPr>
      <w:r>
        <w:rPr>
          <w:b/>
          <w:bCs/>
          <w:sz w:val="24"/>
          <w:szCs w:val="24"/>
        </w:rPr>
        <w:t xml:space="preserve">Grant Review </w:t>
      </w:r>
    </w:p>
    <w:p w14:paraId="64492716" w14:textId="77777777" w:rsidR="00FA344F" w:rsidRPr="00122AA6" w:rsidRDefault="00FA344F" w:rsidP="00FA344F">
      <w:pPr>
        <w:spacing w:after="0" w:line="240" w:lineRule="auto"/>
        <w:rPr>
          <w:sz w:val="24"/>
          <w:szCs w:val="24"/>
        </w:rPr>
      </w:pPr>
      <w:r w:rsidRPr="00122AA6">
        <w:rPr>
          <w:sz w:val="24"/>
          <w:szCs w:val="24"/>
        </w:rPr>
        <w:t>The KFA grant review process will rely on a scoring rubric which addresses the seven sections to the application on a scale of 0-100. Reviewers will score each section of the application based on the quality of responses; maximum points available under each section are listed below</w:t>
      </w:r>
      <w:r>
        <w:rPr>
          <w:sz w:val="24"/>
          <w:szCs w:val="24"/>
        </w:rPr>
        <w:t xml:space="preserve"> under ONLINE APPLICATION TEXT. </w:t>
      </w:r>
    </w:p>
    <w:p w14:paraId="48816B19" w14:textId="77777777" w:rsidR="001E3127" w:rsidRPr="00F202D8" w:rsidRDefault="001E3127" w:rsidP="001E3127">
      <w:pPr>
        <w:spacing w:after="0" w:line="240" w:lineRule="auto"/>
        <w:rPr>
          <w:b/>
          <w:i/>
          <w:sz w:val="28"/>
          <w:szCs w:val="28"/>
        </w:rPr>
      </w:pPr>
      <w:r w:rsidRPr="00F202D8">
        <w:rPr>
          <w:b/>
          <w:sz w:val="28"/>
          <w:szCs w:val="28"/>
        </w:rPr>
        <w:lastRenderedPageBreak/>
        <w:t xml:space="preserve">ONLINE APPLICATION TEXT </w:t>
      </w:r>
    </w:p>
    <w:p w14:paraId="27F66AA9" w14:textId="77777777" w:rsidR="001E3127" w:rsidRPr="00F202D8" w:rsidRDefault="001E3127" w:rsidP="001E3127">
      <w:pPr>
        <w:spacing w:after="0" w:line="240" w:lineRule="auto"/>
        <w:rPr>
          <w:sz w:val="16"/>
          <w:szCs w:val="16"/>
        </w:rPr>
      </w:pPr>
    </w:p>
    <w:p w14:paraId="3366A14C" w14:textId="24D9685C" w:rsidR="001E3127" w:rsidRPr="00FF5D48" w:rsidRDefault="001E3127" w:rsidP="001E3127">
      <w:pPr>
        <w:spacing w:after="0" w:line="240" w:lineRule="auto"/>
        <w:rPr>
          <w:sz w:val="24"/>
          <w:szCs w:val="24"/>
        </w:rPr>
      </w:pPr>
      <w:r w:rsidRPr="00FF5D48">
        <w:rPr>
          <w:sz w:val="24"/>
          <w:szCs w:val="24"/>
        </w:rPr>
        <w:t>To assist your planning, the questions from the online application</w:t>
      </w:r>
      <w:r w:rsidR="00A9067B" w:rsidRPr="00FF5D48">
        <w:rPr>
          <w:sz w:val="24"/>
          <w:szCs w:val="24"/>
        </w:rPr>
        <w:t xml:space="preserve"> and the evaluation criteria</w:t>
      </w:r>
      <w:r w:rsidRPr="00FF5D48">
        <w:rPr>
          <w:sz w:val="24"/>
          <w:szCs w:val="24"/>
        </w:rPr>
        <w:t xml:space="preserve"> are provided below.  </w:t>
      </w:r>
      <w:r w:rsidRPr="00FF5D48">
        <w:rPr>
          <w:b/>
          <w:sz w:val="24"/>
          <w:szCs w:val="24"/>
        </w:rPr>
        <w:t>Please note that the questions below are only provided to assist in offline planning. All applicants who wish to apply must do so through the online system.</w:t>
      </w:r>
      <w:r w:rsidR="009C51C3">
        <w:rPr>
          <w:b/>
          <w:sz w:val="24"/>
          <w:szCs w:val="24"/>
        </w:rPr>
        <w:t xml:space="preserve"> Application will be available for online submission on </w:t>
      </w:r>
      <w:r w:rsidR="009C51C3" w:rsidRPr="00574D6B">
        <w:rPr>
          <w:b/>
          <w:bCs/>
          <w:sz w:val="24"/>
          <w:szCs w:val="24"/>
          <w:u w:val="single"/>
        </w:rPr>
        <w:t xml:space="preserve">March </w:t>
      </w:r>
      <w:r w:rsidR="00F56786" w:rsidRPr="00574D6B">
        <w:rPr>
          <w:b/>
          <w:bCs/>
          <w:sz w:val="24"/>
          <w:szCs w:val="24"/>
          <w:u w:val="single"/>
        </w:rPr>
        <w:t>21</w:t>
      </w:r>
      <w:r w:rsidR="009C51C3" w:rsidRPr="00574D6B">
        <w:rPr>
          <w:b/>
          <w:bCs/>
          <w:sz w:val="24"/>
          <w:szCs w:val="24"/>
          <w:u w:val="single"/>
        </w:rPr>
        <w:t>, 2023,</w:t>
      </w:r>
      <w:r w:rsidR="009C51C3" w:rsidRPr="00574D6B">
        <w:rPr>
          <w:b/>
          <w:bCs/>
          <w:sz w:val="24"/>
          <w:szCs w:val="24"/>
        </w:rPr>
        <w:t xml:space="preserve"> </w:t>
      </w:r>
      <w:r w:rsidR="009C51C3" w:rsidRPr="009C51C3">
        <w:rPr>
          <w:b/>
          <w:bCs/>
          <w:sz w:val="24"/>
          <w:szCs w:val="24"/>
        </w:rPr>
        <w:t>at</w:t>
      </w:r>
      <w:r w:rsidR="00A94F94">
        <w:rPr>
          <w:b/>
          <w:bCs/>
          <w:sz w:val="24"/>
          <w:szCs w:val="24"/>
          <w:u w:val="single"/>
        </w:rPr>
        <w:t xml:space="preserve"> </w:t>
      </w:r>
      <w:hyperlink r:id="rId22" w:history="1">
        <w:r w:rsidR="00A94F94" w:rsidRPr="00EA32CF">
          <w:rPr>
            <w:rStyle w:val="Hyperlink"/>
            <w:b/>
            <w:bCs/>
            <w:sz w:val="24"/>
            <w:szCs w:val="24"/>
          </w:rPr>
          <w:t>https://ksfightsaddiction.fluxx.io/us</w:t>
        </w:r>
        <w:r w:rsidR="00A94F94" w:rsidRPr="00EA32CF">
          <w:rPr>
            <w:rStyle w:val="Hyperlink"/>
            <w:b/>
            <w:bCs/>
            <w:sz w:val="24"/>
            <w:szCs w:val="24"/>
          </w:rPr>
          <w:t>er_sessions/new</w:t>
        </w:r>
      </w:hyperlink>
      <w:r w:rsidR="00A94F94">
        <w:rPr>
          <w:b/>
          <w:bCs/>
          <w:sz w:val="24"/>
          <w:szCs w:val="24"/>
          <w:u w:val="single"/>
        </w:rPr>
        <w:t xml:space="preserve">. </w:t>
      </w:r>
    </w:p>
    <w:p w14:paraId="25FA0292" w14:textId="03414F58" w:rsidR="00A9067B" w:rsidRPr="00FF5D48" w:rsidRDefault="00A9067B" w:rsidP="001E3127">
      <w:pPr>
        <w:spacing w:after="0" w:line="240" w:lineRule="auto"/>
        <w:rPr>
          <w:sz w:val="24"/>
          <w:szCs w:val="24"/>
        </w:rPr>
      </w:pPr>
    </w:p>
    <w:p w14:paraId="7B8D8E33" w14:textId="0F02D150" w:rsidR="00A9067B" w:rsidRPr="00FF5D48" w:rsidRDefault="00774043" w:rsidP="001E3127">
      <w:pPr>
        <w:spacing w:after="0" w:line="240" w:lineRule="auto"/>
        <w:rPr>
          <w:sz w:val="24"/>
          <w:szCs w:val="24"/>
        </w:rPr>
      </w:pPr>
      <w:r w:rsidRPr="00FF5D48">
        <w:rPr>
          <w:sz w:val="24"/>
          <w:szCs w:val="24"/>
        </w:rPr>
        <w:t xml:space="preserve">Please ensure your responses are </w:t>
      </w:r>
      <w:r w:rsidRPr="00FF5D48">
        <w:rPr>
          <w:b/>
          <w:bCs/>
          <w:sz w:val="24"/>
          <w:szCs w:val="24"/>
          <w:u w:val="single"/>
        </w:rPr>
        <w:t>brief, concise, and clear.</w:t>
      </w:r>
      <w:r w:rsidRPr="00FF5D48">
        <w:rPr>
          <w:sz w:val="24"/>
          <w:szCs w:val="24"/>
        </w:rPr>
        <w:t xml:space="preserve"> While there are no length limitations for responses, please keep responses to three paragraphs or less</w:t>
      </w:r>
      <w:r w:rsidR="00122AA6">
        <w:rPr>
          <w:sz w:val="24"/>
          <w:szCs w:val="24"/>
        </w:rPr>
        <w:t xml:space="preserve"> for each question</w:t>
      </w:r>
      <w:r w:rsidRPr="00FF5D48">
        <w:rPr>
          <w:sz w:val="24"/>
          <w:szCs w:val="24"/>
        </w:rPr>
        <w:t xml:space="preserve">. </w:t>
      </w:r>
    </w:p>
    <w:p w14:paraId="2E86B15F" w14:textId="77777777" w:rsidR="00FA344F" w:rsidRPr="00FA344F" w:rsidRDefault="00FA344F" w:rsidP="00FA344F">
      <w:pPr>
        <w:spacing w:after="160" w:line="259" w:lineRule="auto"/>
        <w:rPr>
          <w:sz w:val="24"/>
          <w:szCs w:val="24"/>
        </w:rPr>
      </w:pPr>
    </w:p>
    <w:p w14:paraId="4B6E7F52" w14:textId="5DC0AE0B" w:rsidR="001E3127" w:rsidRPr="00FF5D48" w:rsidRDefault="007A248D" w:rsidP="001E3127">
      <w:pPr>
        <w:pStyle w:val="ListParagraph"/>
        <w:numPr>
          <w:ilvl w:val="0"/>
          <w:numId w:val="19"/>
        </w:numPr>
        <w:spacing w:after="0" w:line="240" w:lineRule="auto"/>
        <w:rPr>
          <w:sz w:val="24"/>
          <w:szCs w:val="24"/>
        </w:rPr>
      </w:pPr>
      <w:bookmarkStart w:id="4" w:name="_Hlk123291163"/>
      <w:r w:rsidRPr="00FF5D48">
        <w:rPr>
          <w:sz w:val="24"/>
          <w:szCs w:val="24"/>
        </w:rPr>
        <w:t xml:space="preserve">ORGANIZATION </w:t>
      </w:r>
      <w:r w:rsidR="00A84504" w:rsidRPr="00FF5D48">
        <w:rPr>
          <w:sz w:val="24"/>
          <w:szCs w:val="24"/>
        </w:rPr>
        <w:t>CAPACITY</w:t>
      </w:r>
      <w:r w:rsidR="00A27744" w:rsidRPr="00FF5D48">
        <w:rPr>
          <w:sz w:val="24"/>
          <w:szCs w:val="24"/>
        </w:rPr>
        <w:t xml:space="preserve"> AND </w:t>
      </w:r>
      <w:r w:rsidR="004527F2" w:rsidRPr="00FF5D48">
        <w:rPr>
          <w:sz w:val="24"/>
          <w:szCs w:val="24"/>
        </w:rPr>
        <w:t xml:space="preserve">PROJECT </w:t>
      </w:r>
      <w:r w:rsidR="00A27744" w:rsidRPr="00FF5D48">
        <w:rPr>
          <w:sz w:val="24"/>
          <w:szCs w:val="24"/>
        </w:rPr>
        <w:t>OVERVIEW</w:t>
      </w:r>
      <w:r w:rsidR="001E3127" w:rsidRPr="00FF5D48">
        <w:rPr>
          <w:sz w:val="24"/>
          <w:szCs w:val="24"/>
        </w:rPr>
        <w:t xml:space="preserve"> </w:t>
      </w:r>
      <w:r w:rsidR="00A9067B" w:rsidRPr="00FF5D48">
        <w:rPr>
          <w:sz w:val="24"/>
          <w:szCs w:val="24"/>
        </w:rPr>
        <w:t>(</w:t>
      </w:r>
      <w:r w:rsidR="00A84504" w:rsidRPr="00FF5D48">
        <w:rPr>
          <w:sz w:val="24"/>
          <w:szCs w:val="24"/>
        </w:rPr>
        <w:t>2</w:t>
      </w:r>
      <w:r w:rsidR="00A9067B" w:rsidRPr="00FF5D48">
        <w:rPr>
          <w:sz w:val="24"/>
          <w:szCs w:val="24"/>
        </w:rPr>
        <w:t>0 points)</w:t>
      </w:r>
    </w:p>
    <w:p w14:paraId="6917420F" w14:textId="77777777" w:rsidR="001E3127" w:rsidRPr="00FF5D48" w:rsidRDefault="001E3127" w:rsidP="001E3127">
      <w:pPr>
        <w:spacing w:after="0" w:line="240" w:lineRule="auto"/>
        <w:ind w:left="360"/>
        <w:contextualSpacing/>
        <w:rPr>
          <w:b/>
          <w:sz w:val="24"/>
          <w:szCs w:val="24"/>
        </w:rPr>
      </w:pPr>
    </w:p>
    <w:p w14:paraId="3C4E1F0D" w14:textId="77777777" w:rsidR="001E3127" w:rsidRPr="00FF5D48" w:rsidRDefault="001E3127" w:rsidP="00E65601">
      <w:pPr>
        <w:pStyle w:val="ListParagraph"/>
        <w:numPr>
          <w:ilvl w:val="1"/>
          <w:numId w:val="12"/>
        </w:numPr>
        <w:spacing w:after="360" w:line="259" w:lineRule="auto"/>
        <w:ind w:left="720"/>
        <w:rPr>
          <w:b w:val="0"/>
          <w:bCs w:val="0"/>
          <w:sz w:val="24"/>
          <w:szCs w:val="24"/>
        </w:rPr>
      </w:pPr>
      <w:r w:rsidRPr="00FF5D48">
        <w:rPr>
          <w:b w:val="0"/>
          <w:bCs w:val="0"/>
          <w:sz w:val="24"/>
          <w:szCs w:val="24"/>
        </w:rPr>
        <w:t xml:space="preserve">Provide a brief description of your organization, including a brief overview of the organization’s history, key </w:t>
      </w:r>
      <w:proofErr w:type="gramStart"/>
      <w:r w:rsidRPr="00FF5D48">
        <w:rPr>
          <w:b w:val="0"/>
          <w:bCs w:val="0"/>
          <w:sz w:val="24"/>
          <w:szCs w:val="24"/>
        </w:rPr>
        <w:t>programs</w:t>
      </w:r>
      <w:proofErr w:type="gramEnd"/>
      <w:r w:rsidRPr="00FF5D48">
        <w:rPr>
          <w:b w:val="0"/>
          <w:bCs w:val="0"/>
          <w:sz w:val="24"/>
          <w:szCs w:val="24"/>
        </w:rPr>
        <w:t xml:space="preserve"> and services.</w:t>
      </w:r>
    </w:p>
    <w:p w14:paraId="1C0A1B41" w14:textId="77777777" w:rsidR="001E3127" w:rsidRPr="00FF5D48" w:rsidRDefault="001E3127" w:rsidP="00E65601">
      <w:pPr>
        <w:pStyle w:val="ListParagraph"/>
        <w:spacing w:after="360"/>
        <w:ind w:left="720"/>
        <w:rPr>
          <w:b w:val="0"/>
          <w:bCs w:val="0"/>
          <w:sz w:val="24"/>
          <w:szCs w:val="24"/>
        </w:rPr>
      </w:pPr>
    </w:p>
    <w:p w14:paraId="7E798C5C" w14:textId="64CDCD51" w:rsidR="005D68C7" w:rsidRPr="007C005A" w:rsidRDefault="001E3127" w:rsidP="007C005A">
      <w:pPr>
        <w:pStyle w:val="ListParagraph"/>
        <w:numPr>
          <w:ilvl w:val="1"/>
          <w:numId w:val="12"/>
        </w:numPr>
        <w:spacing w:before="240" w:after="160" w:line="259" w:lineRule="auto"/>
        <w:ind w:left="720"/>
        <w:rPr>
          <w:b w:val="0"/>
          <w:bCs w:val="0"/>
          <w:sz w:val="24"/>
          <w:szCs w:val="24"/>
        </w:rPr>
      </w:pPr>
      <w:r w:rsidRPr="00FF5D48">
        <w:rPr>
          <w:b w:val="0"/>
          <w:bCs w:val="0"/>
          <w:sz w:val="24"/>
          <w:szCs w:val="24"/>
        </w:rPr>
        <w:t>Describe your organization’s capacity to implement the proposed project and any relevant experience with similar projects or programming</w:t>
      </w:r>
      <w:r w:rsidR="00AB3A72" w:rsidRPr="00FF5D48">
        <w:rPr>
          <w:b w:val="0"/>
          <w:bCs w:val="0"/>
          <w:sz w:val="24"/>
          <w:szCs w:val="24"/>
        </w:rPr>
        <w:t>, including past achievements and evidence of impact.</w:t>
      </w:r>
      <w:r w:rsidRPr="00FF5D48">
        <w:rPr>
          <w:b w:val="0"/>
          <w:bCs w:val="0"/>
          <w:sz w:val="24"/>
          <w:szCs w:val="24"/>
        </w:rPr>
        <w:t xml:space="preserve"> </w:t>
      </w:r>
      <w:r w:rsidRPr="00FF5D48">
        <w:rPr>
          <w:sz w:val="24"/>
          <w:szCs w:val="24"/>
        </w:rPr>
        <w:br/>
      </w:r>
    </w:p>
    <w:p w14:paraId="66909BE1" w14:textId="0AFD4902" w:rsidR="001E3127" w:rsidRPr="00FF5D48" w:rsidRDefault="005D68C7" w:rsidP="00E65601">
      <w:pPr>
        <w:pStyle w:val="ListParagraph"/>
        <w:numPr>
          <w:ilvl w:val="1"/>
          <w:numId w:val="12"/>
        </w:numPr>
        <w:spacing w:after="160" w:line="259" w:lineRule="auto"/>
        <w:ind w:left="720"/>
        <w:rPr>
          <w:b w:val="0"/>
          <w:bCs w:val="0"/>
          <w:sz w:val="24"/>
          <w:szCs w:val="24"/>
        </w:rPr>
      </w:pPr>
      <w:r w:rsidRPr="00FF5D48">
        <w:rPr>
          <w:b w:val="0"/>
          <w:bCs w:val="0"/>
          <w:sz w:val="24"/>
          <w:szCs w:val="24"/>
        </w:rPr>
        <w:t>Please describe the purpose of your proposed project, types of services to be provided, and how services will be delivered.</w:t>
      </w:r>
      <w:r w:rsidRPr="00FF5D48">
        <w:rPr>
          <w:b w:val="0"/>
          <w:bCs w:val="0"/>
          <w:color w:val="FF0000"/>
          <w:sz w:val="24"/>
          <w:szCs w:val="24"/>
        </w:rPr>
        <w:t xml:space="preserve"> </w:t>
      </w:r>
      <w:r w:rsidR="00D60A6B" w:rsidRPr="00FF5D48">
        <w:rPr>
          <w:b w:val="0"/>
          <w:bCs w:val="0"/>
          <w:sz w:val="24"/>
          <w:szCs w:val="24"/>
        </w:rPr>
        <w:t>Please</w:t>
      </w:r>
      <w:r w:rsidR="00774043" w:rsidRPr="00FF5D48">
        <w:rPr>
          <w:b w:val="0"/>
          <w:bCs w:val="0"/>
          <w:sz w:val="24"/>
          <w:szCs w:val="24"/>
        </w:rPr>
        <w:t xml:space="preserve"> also</w:t>
      </w:r>
      <w:r w:rsidR="00D60A6B" w:rsidRPr="00FF5D48">
        <w:rPr>
          <w:b w:val="0"/>
          <w:bCs w:val="0"/>
          <w:sz w:val="24"/>
          <w:szCs w:val="24"/>
        </w:rPr>
        <w:t xml:space="preserve"> include description of how your proposed project is </w:t>
      </w:r>
      <w:r w:rsidR="00D60A6B" w:rsidRPr="00FF5D48">
        <w:rPr>
          <w:sz w:val="24"/>
          <w:szCs w:val="24"/>
        </w:rPr>
        <w:t>science and data driven</w:t>
      </w:r>
      <w:r w:rsidR="00D60A6B" w:rsidRPr="00FF5D48">
        <w:rPr>
          <w:b w:val="0"/>
          <w:bCs w:val="0"/>
          <w:sz w:val="24"/>
          <w:szCs w:val="24"/>
        </w:rPr>
        <w:t>.</w:t>
      </w:r>
      <w:r w:rsidR="001E3127" w:rsidRPr="00FF5D48">
        <w:rPr>
          <w:b w:val="0"/>
          <w:bCs w:val="0"/>
          <w:sz w:val="24"/>
          <w:szCs w:val="24"/>
        </w:rPr>
        <w:br/>
      </w:r>
    </w:p>
    <w:p w14:paraId="54D130D3" w14:textId="365CD795" w:rsidR="001E3127" w:rsidRPr="00FF5D48" w:rsidRDefault="001E3127" w:rsidP="00851AF2">
      <w:pPr>
        <w:pStyle w:val="ListParagraph"/>
        <w:numPr>
          <w:ilvl w:val="1"/>
          <w:numId w:val="12"/>
        </w:numPr>
        <w:spacing w:after="160" w:line="259" w:lineRule="auto"/>
        <w:ind w:left="720"/>
        <w:rPr>
          <w:b w:val="0"/>
          <w:bCs w:val="0"/>
          <w:sz w:val="24"/>
          <w:szCs w:val="24"/>
        </w:rPr>
      </w:pPr>
      <w:r w:rsidRPr="00FF5D48">
        <w:rPr>
          <w:b w:val="0"/>
          <w:bCs w:val="0"/>
          <w:sz w:val="24"/>
          <w:szCs w:val="24"/>
        </w:rPr>
        <w:t xml:space="preserve">Please describe the population </w:t>
      </w:r>
      <w:r w:rsidR="005D68C7" w:rsidRPr="00FF5D48">
        <w:rPr>
          <w:b w:val="0"/>
          <w:bCs w:val="0"/>
          <w:sz w:val="24"/>
          <w:szCs w:val="24"/>
        </w:rPr>
        <w:t xml:space="preserve">to be </w:t>
      </w:r>
      <w:r w:rsidRPr="00FF5D48">
        <w:rPr>
          <w:b w:val="0"/>
          <w:bCs w:val="0"/>
          <w:sz w:val="24"/>
          <w:szCs w:val="24"/>
        </w:rPr>
        <w:t>served by this project</w:t>
      </w:r>
      <w:r w:rsidR="005D68C7" w:rsidRPr="00FF5D48">
        <w:rPr>
          <w:b w:val="0"/>
          <w:bCs w:val="0"/>
          <w:sz w:val="24"/>
          <w:szCs w:val="24"/>
        </w:rPr>
        <w:t xml:space="preserve">, including an estimated number of individuals to be served and any relevant demographic information related to individuals to be served. </w:t>
      </w:r>
      <w:r w:rsidRPr="00FF5D48">
        <w:rPr>
          <w:sz w:val="24"/>
          <w:szCs w:val="24"/>
        </w:rPr>
        <w:br/>
      </w:r>
    </w:p>
    <w:p w14:paraId="784AE2B8" w14:textId="7C56DAC7" w:rsidR="001E3127" w:rsidRPr="00FF5D48" w:rsidRDefault="001E3127" w:rsidP="001E3127">
      <w:pPr>
        <w:pStyle w:val="ListParagraph"/>
        <w:numPr>
          <w:ilvl w:val="0"/>
          <w:numId w:val="19"/>
        </w:numPr>
        <w:spacing w:after="240" w:line="259" w:lineRule="auto"/>
        <w:rPr>
          <w:sz w:val="24"/>
          <w:szCs w:val="24"/>
        </w:rPr>
      </w:pPr>
      <w:r w:rsidRPr="00FF5D48">
        <w:rPr>
          <w:sz w:val="24"/>
          <w:szCs w:val="24"/>
        </w:rPr>
        <w:t xml:space="preserve">GOALS </w:t>
      </w:r>
      <w:r w:rsidR="00A9067B" w:rsidRPr="00FF5D48">
        <w:rPr>
          <w:sz w:val="24"/>
          <w:szCs w:val="24"/>
        </w:rPr>
        <w:t>(</w:t>
      </w:r>
      <w:r w:rsidR="004527F2" w:rsidRPr="00FF5D48">
        <w:rPr>
          <w:sz w:val="24"/>
          <w:szCs w:val="24"/>
        </w:rPr>
        <w:t>20</w:t>
      </w:r>
      <w:r w:rsidR="00A9067B" w:rsidRPr="00FF5D48">
        <w:rPr>
          <w:sz w:val="24"/>
          <w:szCs w:val="24"/>
        </w:rPr>
        <w:t xml:space="preserve"> points)</w:t>
      </w:r>
      <w:r w:rsidRPr="00FF5D48">
        <w:rPr>
          <w:b w:val="0"/>
          <w:bCs w:val="0"/>
          <w:sz w:val="24"/>
          <w:szCs w:val="24"/>
        </w:rPr>
        <w:br/>
      </w:r>
    </w:p>
    <w:p w14:paraId="3F2EF665" w14:textId="468C3FC8" w:rsidR="001E3127" w:rsidRPr="00FA344F" w:rsidRDefault="001E3127" w:rsidP="00FA344F">
      <w:pPr>
        <w:pStyle w:val="ListParagraph"/>
        <w:numPr>
          <w:ilvl w:val="0"/>
          <w:numId w:val="18"/>
        </w:numPr>
        <w:spacing w:after="160" w:line="259" w:lineRule="auto"/>
        <w:rPr>
          <w:b w:val="0"/>
          <w:bCs w:val="0"/>
          <w:sz w:val="24"/>
          <w:szCs w:val="24"/>
        </w:rPr>
      </w:pPr>
      <w:r w:rsidRPr="00FF5D48">
        <w:rPr>
          <w:b w:val="0"/>
          <w:bCs w:val="0"/>
          <w:sz w:val="24"/>
          <w:szCs w:val="24"/>
        </w:rPr>
        <w:t>Please identify reasonable goals with a timeline for completion for your proposed project. Goals should be specific, measurable, achievable, relevant, and time-bound (SMART)</w:t>
      </w:r>
      <w:r w:rsidR="005D68C7" w:rsidRPr="00FF5D48">
        <w:rPr>
          <w:b w:val="0"/>
          <w:bCs w:val="0"/>
          <w:sz w:val="24"/>
          <w:szCs w:val="24"/>
        </w:rPr>
        <w:t xml:space="preserve">. </w:t>
      </w:r>
      <w:r w:rsidRPr="00FF5D48">
        <w:rPr>
          <w:b w:val="0"/>
          <w:bCs w:val="0"/>
          <w:sz w:val="24"/>
          <w:szCs w:val="24"/>
        </w:rPr>
        <w:t xml:space="preserve">  </w:t>
      </w:r>
      <w:r w:rsidRPr="00FA344F">
        <w:rPr>
          <w:strike/>
          <w:sz w:val="24"/>
          <w:szCs w:val="24"/>
        </w:rPr>
        <w:br/>
      </w:r>
    </w:p>
    <w:p w14:paraId="07AF51EB" w14:textId="4AF480C6" w:rsidR="001E3127" w:rsidRPr="00FF5D48" w:rsidRDefault="001E3127" w:rsidP="001E3127">
      <w:pPr>
        <w:pStyle w:val="ListParagraph"/>
        <w:numPr>
          <w:ilvl w:val="0"/>
          <w:numId w:val="18"/>
        </w:numPr>
        <w:spacing w:after="160" w:line="259" w:lineRule="auto"/>
        <w:rPr>
          <w:b w:val="0"/>
          <w:bCs w:val="0"/>
          <w:sz w:val="24"/>
          <w:szCs w:val="24"/>
        </w:rPr>
      </w:pPr>
      <w:r w:rsidRPr="00FF5D48">
        <w:rPr>
          <w:b w:val="0"/>
          <w:bCs w:val="0"/>
          <w:sz w:val="24"/>
          <w:szCs w:val="24"/>
        </w:rPr>
        <w:t>Please describe the</w:t>
      </w:r>
      <w:r w:rsidR="005D68C7" w:rsidRPr="00FF5D48">
        <w:rPr>
          <w:b w:val="0"/>
          <w:bCs w:val="0"/>
          <w:sz w:val="24"/>
          <w:szCs w:val="24"/>
        </w:rPr>
        <w:t xml:space="preserve"> process(es), plan(s), and/or</w:t>
      </w:r>
      <w:r w:rsidRPr="00FF5D48">
        <w:rPr>
          <w:b w:val="0"/>
          <w:bCs w:val="0"/>
          <w:sz w:val="24"/>
          <w:szCs w:val="24"/>
        </w:rPr>
        <w:t xml:space="preserve"> project activities you will complete to meet your goal(s)</w:t>
      </w:r>
      <w:r w:rsidR="005D68C7" w:rsidRPr="00FF5D48">
        <w:rPr>
          <w:b w:val="0"/>
          <w:bCs w:val="0"/>
          <w:sz w:val="24"/>
          <w:szCs w:val="24"/>
        </w:rPr>
        <w:t xml:space="preserve"> and to deliver the proposed project/services</w:t>
      </w:r>
      <w:r w:rsidRPr="00FF5D48">
        <w:rPr>
          <w:b w:val="0"/>
          <w:bCs w:val="0"/>
          <w:sz w:val="24"/>
          <w:szCs w:val="24"/>
        </w:rPr>
        <w:t>.</w:t>
      </w:r>
      <w:r w:rsidRPr="00FF5D48">
        <w:rPr>
          <w:b w:val="0"/>
          <w:bCs w:val="0"/>
          <w:sz w:val="24"/>
          <w:szCs w:val="24"/>
        </w:rPr>
        <w:br/>
      </w:r>
    </w:p>
    <w:p w14:paraId="6BE653F3" w14:textId="597EE7E8" w:rsidR="001E3127" w:rsidRPr="00FF5D48" w:rsidRDefault="001E3127" w:rsidP="001E3127">
      <w:pPr>
        <w:pStyle w:val="ListParagraph"/>
        <w:numPr>
          <w:ilvl w:val="0"/>
          <w:numId w:val="18"/>
        </w:numPr>
        <w:spacing w:after="160" w:line="259" w:lineRule="auto"/>
        <w:rPr>
          <w:b w:val="0"/>
          <w:bCs w:val="0"/>
          <w:sz w:val="24"/>
          <w:szCs w:val="24"/>
        </w:rPr>
      </w:pPr>
      <w:r w:rsidRPr="00FF5D48">
        <w:rPr>
          <w:b w:val="0"/>
          <w:bCs w:val="0"/>
          <w:sz w:val="24"/>
          <w:szCs w:val="24"/>
        </w:rPr>
        <w:t>Please list what project outcome(s) you would like to see</w:t>
      </w:r>
      <w:r w:rsidR="005D68C7" w:rsidRPr="00FF5D48">
        <w:rPr>
          <w:b w:val="0"/>
          <w:bCs w:val="0"/>
          <w:sz w:val="24"/>
          <w:szCs w:val="24"/>
        </w:rPr>
        <w:t xml:space="preserve"> and how you plan to measure</w:t>
      </w:r>
      <w:r w:rsidRPr="00FF5D48">
        <w:rPr>
          <w:b w:val="0"/>
          <w:bCs w:val="0"/>
          <w:sz w:val="24"/>
          <w:szCs w:val="24"/>
        </w:rPr>
        <w:t>.</w:t>
      </w:r>
      <w:r w:rsidRPr="00FF5D48">
        <w:rPr>
          <w:b w:val="0"/>
          <w:bCs w:val="0"/>
          <w:sz w:val="24"/>
          <w:szCs w:val="24"/>
        </w:rPr>
        <w:br/>
      </w:r>
    </w:p>
    <w:p w14:paraId="7E2F783A" w14:textId="479906ED" w:rsidR="001E3127" w:rsidRPr="00FF5D48" w:rsidRDefault="001E3127" w:rsidP="001E3127">
      <w:pPr>
        <w:pStyle w:val="ListParagraph"/>
        <w:numPr>
          <w:ilvl w:val="0"/>
          <w:numId w:val="19"/>
        </w:numPr>
        <w:spacing w:after="160" w:line="259" w:lineRule="auto"/>
        <w:rPr>
          <w:sz w:val="24"/>
          <w:szCs w:val="24"/>
        </w:rPr>
      </w:pPr>
      <w:r w:rsidRPr="00FF5D48">
        <w:rPr>
          <w:sz w:val="24"/>
          <w:szCs w:val="24"/>
        </w:rPr>
        <w:t>NEED</w:t>
      </w:r>
      <w:r w:rsidR="00A9067B" w:rsidRPr="00FF5D48">
        <w:rPr>
          <w:sz w:val="24"/>
          <w:szCs w:val="24"/>
        </w:rPr>
        <w:t xml:space="preserve"> (</w:t>
      </w:r>
      <w:r w:rsidR="00A84504" w:rsidRPr="00FF5D48">
        <w:rPr>
          <w:sz w:val="24"/>
          <w:szCs w:val="24"/>
        </w:rPr>
        <w:t>3</w:t>
      </w:r>
      <w:r w:rsidR="00FE649C" w:rsidRPr="00FF5D48">
        <w:rPr>
          <w:sz w:val="24"/>
          <w:szCs w:val="24"/>
        </w:rPr>
        <w:t>0</w:t>
      </w:r>
      <w:r w:rsidR="00A9067B" w:rsidRPr="00FF5D48">
        <w:rPr>
          <w:sz w:val="24"/>
          <w:szCs w:val="24"/>
        </w:rPr>
        <w:t xml:space="preserve"> points)</w:t>
      </w:r>
    </w:p>
    <w:p w14:paraId="7E243916" w14:textId="77777777" w:rsidR="001E3127" w:rsidRPr="00FF5D48" w:rsidRDefault="001E3127" w:rsidP="00B348BC">
      <w:pPr>
        <w:pStyle w:val="ListParagraph"/>
        <w:ind w:left="900"/>
        <w:rPr>
          <w:sz w:val="24"/>
          <w:szCs w:val="24"/>
        </w:rPr>
      </w:pPr>
    </w:p>
    <w:p w14:paraId="6997762B" w14:textId="2A13CA30" w:rsidR="00B348BC" w:rsidRPr="00D034DF" w:rsidRDefault="00B348BC" w:rsidP="00A27744">
      <w:pPr>
        <w:pStyle w:val="ListParagraph"/>
        <w:numPr>
          <w:ilvl w:val="0"/>
          <w:numId w:val="34"/>
        </w:numPr>
        <w:rPr>
          <w:b w:val="0"/>
          <w:bCs w:val="0"/>
          <w:sz w:val="24"/>
          <w:szCs w:val="24"/>
        </w:rPr>
      </w:pPr>
      <w:r w:rsidRPr="00FF5D48">
        <w:rPr>
          <w:b w:val="0"/>
          <w:bCs w:val="0"/>
          <w:sz w:val="24"/>
          <w:szCs w:val="24"/>
        </w:rPr>
        <w:t>Description of the need for the proposed project, including quantitative and/or qualitative data as appropriate,</w:t>
      </w:r>
      <w:r w:rsidR="00134262" w:rsidRPr="00FF5D48">
        <w:rPr>
          <w:b w:val="0"/>
          <w:bCs w:val="0"/>
          <w:sz w:val="24"/>
          <w:szCs w:val="24"/>
        </w:rPr>
        <w:t xml:space="preserve"> how the proposed project will address the need,</w:t>
      </w:r>
      <w:r w:rsidRPr="00FF5D48">
        <w:rPr>
          <w:b w:val="0"/>
          <w:bCs w:val="0"/>
          <w:sz w:val="24"/>
          <w:szCs w:val="24"/>
        </w:rPr>
        <w:t xml:space="preserve"> and what your organization is </w:t>
      </w:r>
      <w:r w:rsidRPr="00D034DF">
        <w:rPr>
          <w:b w:val="0"/>
          <w:bCs w:val="0"/>
          <w:sz w:val="24"/>
          <w:szCs w:val="24"/>
        </w:rPr>
        <w:lastRenderedPageBreak/>
        <w:t>currently doing to address the need.</w:t>
      </w:r>
      <w:r w:rsidRPr="00D034DF">
        <w:rPr>
          <w:b w:val="0"/>
          <w:bCs w:val="0"/>
          <w:sz w:val="24"/>
          <w:szCs w:val="24"/>
        </w:rPr>
        <w:br/>
      </w:r>
    </w:p>
    <w:p w14:paraId="488C8729" w14:textId="1E3614A2" w:rsidR="005D68C7" w:rsidRPr="00FF5D48" w:rsidRDefault="001E3127" w:rsidP="00A27744">
      <w:pPr>
        <w:pStyle w:val="ListParagraph"/>
        <w:numPr>
          <w:ilvl w:val="0"/>
          <w:numId w:val="34"/>
        </w:numPr>
        <w:rPr>
          <w:sz w:val="24"/>
          <w:szCs w:val="24"/>
        </w:rPr>
      </w:pPr>
      <w:r w:rsidRPr="00D034DF">
        <w:rPr>
          <w:b w:val="0"/>
          <w:bCs w:val="0"/>
          <w:sz w:val="24"/>
          <w:szCs w:val="24"/>
        </w:rPr>
        <w:t xml:space="preserve">Please </w:t>
      </w:r>
      <w:r w:rsidRPr="00FF5D48">
        <w:rPr>
          <w:b w:val="0"/>
          <w:bCs w:val="0"/>
          <w:sz w:val="24"/>
          <w:szCs w:val="24"/>
        </w:rPr>
        <w:t xml:space="preserve">describe how the proposed project is </w:t>
      </w:r>
      <w:r w:rsidRPr="00FF5D48">
        <w:rPr>
          <w:sz w:val="24"/>
          <w:szCs w:val="24"/>
        </w:rPr>
        <w:t>innovative in its approach</w:t>
      </w:r>
      <w:r w:rsidRPr="00FF5D48">
        <w:rPr>
          <w:b w:val="0"/>
          <w:bCs w:val="0"/>
          <w:sz w:val="24"/>
          <w:szCs w:val="24"/>
        </w:rPr>
        <w:t xml:space="preserve"> to addressing substance use disorder.</w:t>
      </w:r>
      <w:r w:rsidRPr="00FF5D48">
        <w:rPr>
          <w:sz w:val="24"/>
          <w:szCs w:val="24"/>
        </w:rPr>
        <w:t xml:space="preserve"> </w:t>
      </w:r>
    </w:p>
    <w:p w14:paraId="1BC24EF7" w14:textId="77777777" w:rsidR="005D68C7" w:rsidRPr="00FF5D48" w:rsidRDefault="005D68C7" w:rsidP="005D68C7">
      <w:pPr>
        <w:pStyle w:val="ListParagraph"/>
        <w:ind w:left="900"/>
        <w:rPr>
          <w:sz w:val="24"/>
          <w:szCs w:val="24"/>
        </w:rPr>
      </w:pPr>
    </w:p>
    <w:p w14:paraId="283E4A66" w14:textId="3EFA2A50" w:rsidR="001E3127" w:rsidRPr="00FF5D48" w:rsidRDefault="005D68C7" w:rsidP="00A27744">
      <w:pPr>
        <w:pStyle w:val="ListParagraph"/>
        <w:numPr>
          <w:ilvl w:val="0"/>
          <w:numId w:val="34"/>
        </w:numPr>
        <w:rPr>
          <w:b w:val="0"/>
          <w:bCs w:val="0"/>
          <w:sz w:val="24"/>
          <w:szCs w:val="24"/>
        </w:rPr>
      </w:pPr>
      <w:r w:rsidRPr="00FF5D48">
        <w:rPr>
          <w:b w:val="0"/>
          <w:bCs w:val="0"/>
          <w:sz w:val="24"/>
          <w:szCs w:val="24"/>
        </w:rPr>
        <w:t xml:space="preserve">Please identify potential barriers to implementation and how your organization will work to mitigate them. </w:t>
      </w:r>
      <w:r w:rsidR="001E3127" w:rsidRPr="00FF5D48">
        <w:rPr>
          <w:b w:val="0"/>
          <w:bCs w:val="0"/>
          <w:sz w:val="24"/>
          <w:szCs w:val="24"/>
        </w:rPr>
        <w:br/>
      </w:r>
    </w:p>
    <w:p w14:paraId="78B8F7EE" w14:textId="18D6B616" w:rsidR="001E3127" w:rsidRPr="00FF5D48" w:rsidRDefault="001E3127" w:rsidP="001E3127">
      <w:pPr>
        <w:pStyle w:val="ListParagraph"/>
        <w:numPr>
          <w:ilvl w:val="0"/>
          <w:numId w:val="19"/>
        </w:numPr>
        <w:spacing w:after="160" w:line="259" w:lineRule="auto"/>
        <w:rPr>
          <w:sz w:val="24"/>
          <w:szCs w:val="24"/>
        </w:rPr>
      </w:pPr>
      <w:r w:rsidRPr="00FF5D48">
        <w:rPr>
          <w:sz w:val="24"/>
          <w:szCs w:val="24"/>
        </w:rPr>
        <w:t xml:space="preserve">RESOURCES </w:t>
      </w:r>
      <w:r w:rsidR="00A9067B" w:rsidRPr="00FF5D48">
        <w:rPr>
          <w:sz w:val="24"/>
          <w:szCs w:val="24"/>
        </w:rPr>
        <w:t>(</w:t>
      </w:r>
      <w:r w:rsidR="00FE649C" w:rsidRPr="00FF5D48">
        <w:rPr>
          <w:sz w:val="24"/>
          <w:szCs w:val="24"/>
        </w:rPr>
        <w:t>15</w:t>
      </w:r>
      <w:r w:rsidR="00A9067B" w:rsidRPr="00FF5D48">
        <w:rPr>
          <w:sz w:val="24"/>
          <w:szCs w:val="24"/>
        </w:rPr>
        <w:t xml:space="preserve"> points)</w:t>
      </w:r>
    </w:p>
    <w:p w14:paraId="6B0C4D3C" w14:textId="77777777" w:rsidR="001E3127" w:rsidRPr="00FF5D48" w:rsidRDefault="001E3127" w:rsidP="001E3127">
      <w:pPr>
        <w:pStyle w:val="ListParagraph"/>
        <w:ind w:left="360"/>
        <w:rPr>
          <w:sz w:val="24"/>
          <w:szCs w:val="24"/>
        </w:rPr>
      </w:pPr>
    </w:p>
    <w:p w14:paraId="47CCE8F1" w14:textId="4F569A02" w:rsidR="001E3127" w:rsidRPr="00FA344F" w:rsidRDefault="001E3127" w:rsidP="00FA344F">
      <w:pPr>
        <w:pStyle w:val="ListParagraph"/>
        <w:numPr>
          <w:ilvl w:val="0"/>
          <w:numId w:val="26"/>
        </w:numPr>
        <w:spacing w:after="160" w:line="259" w:lineRule="auto"/>
        <w:ind w:left="900"/>
        <w:rPr>
          <w:b w:val="0"/>
          <w:bCs w:val="0"/>
          <w:sz w:val="24"/>
          <w:szCs w:val="24"/>
        </w:rPr>
      </w:pPr>
      <w:r w:rsidRPr="00FF5D48">
        <w:rPr>
          <w:b w:val="0"/>
          <w:bCs w:val="0"/>
          <w:sz w:val="24"/>
          <w:szCs w:val="24"/>
        </w:rPr>
        <w:t>Please list the key staff that will be responsible for the project and what role each of them will play, including their relevant experience.</w:t>
      </w:r>
      <w:r w:rsidRPr="00FF5D48">
        <w:rPr>
          <w:b w:val="0"/>
          <w:bCs w:val="0"/>
          <w:sz w:val="24"/>
          <w:szCs w:val="24"/>
        </w:rPr>
        <w:br/>
      </w:r>
    </w:p>
    <w:p w14:paraId="0D307C3F" w14:textId="181B3B61" w:rsidR="00851AF2" w:rsidRPr="00FF5D48" w:rsidRDefault="001E3127" w:rsidP="00851AF2">
      <w:pPr>
        <w:pStyle w:val="ListParagraph"/>
        <w:numPr>
          <w:ilvl w:val="0"/>
          <w:numId w:val="26"/>
        </w:numPr>
        <w:spacing w:after="160" w:line="259" w:lineRule="auto"/>
        <w:ind w:left="900"/>
        <w:rPr>
          <w:sz w:val="24"/>
          <w:szCs w:val="24"/>
        </w:rPr>
      </w:pPr>
      <w:r w:rsidRPr="00FF5D48">
        <w:rPr>
          <w:b w:val="0"/>
          <w:bCs w:val="0"/>
          <w:sz w:val="24"/>
          <w:szCs w:val="24"/>
        </w:rPr>
        <w:t>Please describe any additional resources and/or funding that will be used to support this project or related projects.</w:t>
      </w:r>
      <w:r w:rsidRPr="00FF5D48">
        <w:rPr>
          <w:sz w:val="24"/>
          <w:szCs w:val="24"/>
        </w:rPr>
        <w:t xml:space="preserve"> </w:t>
      </w:r>
      <w:r w:rsidR="008352BB" w:rsidRPr="00FF5D48">
        <w:rPr>
          <w:b w:val="0"/>
          <w:bCs w:val="0"/>
          <w:sz w:val="24"/>
          <w:szCs w:val="24"/>
        </w:rPr>
        <w:t xml:space="preserve">Please list any relevant funding sources your organization receives for SUD programming such as funding from sources such as </w:t>
      </w:r>
      <w:r w:rsidR="008352BB" w:rsidRPr="00FF5D48">
        <w:rPr>
          <w:b w:val="0"/>
          <w:bCs w:val="0"/>
          <w:i/>
          <w:iCs/>
          <w:sz w:val="24"/>
          <w:szCs w:val="24"/>
        </w:rPr>
        <w:t>KDADS, KDHE, SOR, OD2A, Block Grant, SB123, SPF Rx, SAMHSA, CDC, HRSA, BJA, or other SUD related funding source.</w:t>
      </w:r>
    </w:p>
    <w:p w14:paraId="67C1BE72" w14:textId="77777777" w:rsidR="00851AF2" w:rsidRPr="00FF5D48" w:rsidRDefault="00851AF2" w:rsidP="00851AF2">
      <w:pPr>
        <w:pStyle w:val="ListParagraph"/>
        <w:spacing w:after="160" w:line="259" w:lineRule="auto"/>
        <w:ind w:left="900"/>
        <w:rPr>
          <w:sz w:val="24"/>
          <w:szCs w:val="24"/>
        </w:rPr>
      </w:pPr>
    </w:p>
    <w:p w14:paraId="1B112F95" w14:textId="49D7ABFD" w:rsidR="001E3127" w:rsidRPr="00FF5D48" w:rsidRDefault="00851AF2" w:rsidP="00851AF2">
      <w:pPr>
        <w:pStyle w:val="ListParagraph"/>
        <w:numPr>
          <w:ilvl w:val="0"/>
          <w:numId w:val="26"/>
        </w:numPr>
        <w:spacing w:after="160" w:line="259" w:lineRule="auto"/>
        <w:ind w:left="900"/>
        <w:rPr>
          <w:b w:val="0"/>
          <w:bCs w:val="0"/>
          <w:sz w:val="24"/>
          <w:szCs w:val="24"/>
        </w:rPr>
      </w:pPr>
      <w:r w:rsidRPr="00FF5D48">
        <w:rPr>
          <w:b w:val="0"/>
          <w:bCs w:val="0"/>
          <w:sz w:val="24"/>
          <w:szCs w:val="24"/>
        </w:rPr>
        <w:t>Please describe how the organization is/will collaborate with other organizations to accomplish implementation of this project including any entities funded through the Municipalities Fights Addiction Fund (Counties/Cities) and/or partners working on SUD issues in your community</w:t>
      </w:r>
      <w:r w:rsidR="0000304C" w:rsidRPr="00FF5D48">
        <w:rPr>
          <w:b w:val="0"/>
          <w:bCs w:val="0"/>
          <w:sz w:val="24"/>
          <w:szCs w:val="24"/>
        </w:rPr>
        <w:t xml:space="preserve"> including activities funded by the above funding sources</w:t>
      </w:r>
      <w:r w:rsidRPr="00FF5D48">
        <w:rPr>
          <w:b w:val="0"/>
          <w:bCs w:val="0"/>
          <w:sz w:val="24"/>
          <w:szCs w:val="24"/>
        </w:rPr>
        <w:t xml:space="preserve">. Please describe how your organization will ensure activities are not duplicated. </w:t>
      </w:r>
      <w:r w:rsidR="001E3127" w:rsidRPr="00FF5D48">
        <w:rPr>
          <w:b w:val="0"/>
          <w:bCs w:val="0"/>
          <w:sz w:val="24"/>
          <w:szCs w:val="24"/>
        </w:rPr>
        <w:br/>
      </w:r>
    </w:p>
    <w:p w14:paraId="7D5B2C49" w14:textId="64F5AE39" w:rsidR="001E3127" w:rsidRPr="00FF5D48" w:rsidRDefault="001E3127" w:rsidP="001E3127">
      <w:pPr>
        <w:pStyle w:val="ListParagraph"/>
        <w:numPr>
          <w:ilvl w:val="0"/>
          <w:numId w:val="19"/>
        </w:numPr>
        <w:spacing w:after="160" w:line="259" w:lineRule="auto"/>
        <w:rPr>
          <w:sz w:val="24"/>
          <w:szCs w:val="24"/>
        </w:rPr>
      </w:pPr>
      <w:r w:rsidRPr="00FF5D48">
        <w:rPr>
          <w:sz w:val="24"/>
          <w:szCs w:val="24"/>
        </w:rPr>
        <w:t xml:space="preserve"> SUSTAINABILITY </w:t>
      </w:r>
      <w:r w:rsidR="00A9067B" w:rsidRPr="00FF5D48">
        <w:rPr>
          <w:sz w:val="24"/>
          <w:szCs w:val="24"/>
        </w:rPr>
        <w:t>(5 points)</w:t>
      </w:r>
      <w:r w:rsidRPr="00FF5D48">
        <w:rPr>
          <w:b w:val="0"/>
          <w:bCs w:val="0"/>
          <w:sz w:val="24"/>
          <w:szCs w:val="24"/>
        </w:rPr>
        <w:br/>
      </w:r>
    </w:p>
    <w:p w14:paraId="2DBEDF76" w14:textId="77777777" w:rsidR="001E3127" w:rsidRPr="00FF5D48" w:rsidRDefault="001E3127" w:rsidP="001E3127">
      <w:pPr>
        <w:pStyle w:val="ListParagraph"/>
        <w:numPr>
          <w:ilvl w:val="3"/>
          <w:numId w:val="12"/>
        </w:numPr>
        <w:spacing w:after="160" w:line="259" w:lineRule="auto"/>
        <w:ind w:left="900"/>
        <w:rPr>
          <w:b w:val="0"/>
          <w:bCs w:val="0"/>
          <w:sz w:val="24"/>
          <w:szCs w:val="24"/>
        </w:rPr>
      </w:pPr>
      <w:r w:rsidRPr="00FF5D48">
        <w:rPr>
          <w:b w:val="0"/>
          <w:bCs w:val="0"/>
          <w:sz w:val="24"/>
          <w:szCs w:val="24"/>
        </w:rPr>
        <w:t xml:space="preserve">Please tell us your plans for sustaining your project after the grant period ends. As a result of the grant funding, what work will be sustained, </w:t>
      </w:r>
      <w:proofErr w:type="gramStart"/>
      <w:r w:rsidRPr="00FF5D48">
        <w:rPr>
          <w:b w:val="0"/>
          <w:bCs w:val="0"/>
          <w:sz w:val="24"/>
          <w:szCs w:val="24"/>
        </w:rPr>
        <w:t>enhanced</w:t>
      </w:r>
      <w:proofErr w:type="gramEnd"/>
      <w:r w:rsidRPr="00FF5D48">
        <w:rPr>
          <w:b w:val="0"/>
          <w:bCs w:val="0"/>
          <w:sz w:val="24"/>
          <w:szCs w:val="24"/>
        </w:rPr>
        <w:t xml:space="preserve"> or expanded?</w:t>
      </w:r>
      <w:r w:rsidRPr="00FF5D48">
        <w:rPr>
          <w:b w:val="0"/>
          <w:bCs w:val="0"/>
          <w:sz w:val="24"/>
          <w:szCs w:val="24"/>
        </w:rPr>
        <w:br/>
      </w:r>
    </w:p>
    <w:p w14:paraId="0E8F7DEC" w14:textId="33EB5732" w:rsidR="001E3127" w:rsidRPr="00FF5D48" w:rsidRDefault="001E3127" w:rsidP="001E3127">
      <w:pPr>
        <w:pStyle w:val="ListParagraph"/>
        <w:numPr>
          <w:ilvl w:val="0"/>
          <w:numId w:val="19"/>
        </w:numPr>
        <w:spacing w:after="160" w:line="259" w:lineRule="auto"/>
        <w:rPr>
          <w:sz w:val="24"/>
          <w:szCs w:val="24"/>
        </w:rPr>
      </w:pPr>
      <w:r w:rsidRPr="00FF5D48">
        <w:rPr>
          <w:sz w:val="24"/>
          <w:szCs w:val="24"/>
        </w:rPr>
        <w:t>EVALUATION</w:t>
      </w:r>
      <w:r w:rsidR="00A9067B" w:rsidRPr="00FF5D48">
        <w:rPr>
          <w:sz w:val="24"/>
          <w:szCs w:val="24"/>
        </w:rPr>
        <w:t xml:space="preserve"> (</w:t>
      </w:r>
      <w:r w:rsidR="004527F2" w:rsidRPr="00FF5D48">
        <w:rPr>
          <w:sz w:val="24"/>
          <w:szCs w:val="24"/>
        </w:rPr>
        <w:t>5</w:t>
      </w:r>
      <w:r w:rsidR="00A9067B" w:rsidRPr="00FF5D48">
        <w:rPr>
          <w:sz w:val="24"/>
          <w:szCs w:val="24"/>
        </w:rPr>
        <w:t xml:space="preserve"> points)</w:t>
      </w:r>
      <w:r w:rsidRPr="00FF5D48">
        <w:rPr>
          <w:sz w:val="24"/>
          <w:szCs w:val="24"/>
        </w:rPr>
        <w:br/>
      </w:r>
    </w:p>
    <w:p w14:paraId="31DE8839" w14:textId="77777777" w:rsidR="001E3127" w:rsidRPr="00FF5D48" w:rsidRDefault="001E3127" w:rsidP="001E3127">
      <w:pPr>
        <w:pStyle w:val="ListParagraph"/>
        <w:numPr>
          <w:ilvl w:val="0"/>
          <w:numId w:val="20"/>
        </w:numPr>
        <w:spacing w:after="160" w:line="259" w:lineRule="auto"/>
        <w:ind w:left="900"/>
        <w:rPr>
          <w:b w:val="0"/>
          <w:bCs w:val="0"/>
          <w:sz w:val="24"/>
          <w:szCs w:val="24"/>
        </w:rPr>
      </w:pPr>
      <w:r w:rsidRPr="00FF5D48">
        <w:rPr>
          <w:b w:val="0"/>
          <w:bCs w:val="0"/>
          <w:sz w:val="24"/>
          <w:szCs w:val="24"/>
        </w:rPr>
        <w:t>Explain how you plan to evaluate your project: how you will measure that your project did or did not achieve the goal(s) outlined above.</w:t>
      </w:r>
      <w:r w:rsidRPr="00FF5D48">
        <w:rPr>
          <w:b w:val="0"/>
          <w:bCs w:val="0"/>
          <w:sz w:val="24"/>
          <w:szCs w:val="24"/>
        </w:rPr>
        <w:br/>
      </w:r>
    </w:p>
    <w:p w14:paraId="411CC31B" w14:textId="5B066169" w:rsidR="001E3127" w:rsidRPr="00FF5D48" w:rsidRDefault="001E3127" w:rsidP="001E3127">
      <w:pPr>
        <w:pStyle w:val="ListParagraph"/>
        <w:numPr>
          <w:ilvl w:val="0"/>
          <w:numId w:val="20"/>
        </w:numPr>
        <w:spacing w:after="160" w:line="259" w:lineRule="auto"/>
        <w:ind w:left="900"/>
        <w:rPr>
          <w:b w:val="0"/>
          <w:bCs w:val="0"/>
          <w:sz w:val="24"/>
          <w:szCs w:val="24"/>
        </w:rPr>
      </w:pPr>
      <w:r w:rsidRPr="00FF5D48">
        <w:rPr>
          <w:b w:val="0"/>
          <w:bCs w:val="0"/>
          <w:sz w:val="24"/>
          <w:szCs w:val="24"/>
        </w:rPr>
        <w:t xml:space="preserve">What does the applicant organization expect will be different in a year </w:t>
      </w:r>
      <w:proofErr w:type="gramStart"/>
      <w:r w:rsidRPr="00FF5D48">
        <w:rPr>
          <w:b w:val="0"/>
          <w:bCs w:val="0"/>
          <w:sz w:val="24"/>
          <w:szCs w:val="24"/>
        </w:rPr>
        <w:t>as a result of</w:t>
      </w:r>
      <w:proofErr w:type="gramEnd"/>
      <w:r w:rsidRPr="00FF5D48">
        <w:rPr>
          <w:b w:val="0"/>
          <w:bCs w:val="0"/>
          <w:sz w:val="24"/>
          <w:szCs w:val="24"/>
        </w:rPr>
        <w:t xml:space="preserve"> the funding? In two years? For instance, what systems will be changed? What populations will benefit? Be specific.</w:t>
      </w:r>
    </w:p>
    <w:p w14:paraId="1ED3EFE9" w14:textId="77777777" w:rsidR="004527F2" w:rsidRPr="00FF5D48" w:rsidRDefault="004527F2" w:rsidP="004527F2">
      <w:pPr>
        <w:pStyle w:val="ListParagraph"/>
        <w:spacing w:after="160" w:line="259" w:lineRule="auto"/>
        <w:ind w:left="900"/>
        <w:rPr>
          <w:b w:val="0"/>
          <w:bCs w:val="0"/>
          <w:sz w:val="24"/>
          <w:szCs w:val="24"/>
        </w:rPr>
      </w:pPr>
    </w:p>
    <w:p w14:paraId="633B36C2" w14:textId="1F42A6D1" w:rsidR="004527F2" w:rsidRPr="00FF5D48" w:rsidRDefault="004527F2" w:rsidP="004527F2">
      <w:pPr>
        <w:pStyle w:val="ListParagraph"/>
        <w:numPr>
          <w:ilvl w:val="0"/>
          <w:numId w:val="19"/>
        </w:numPr>
        <w:spacing w:after="160" w:line="259" w:lineRule="auto"/>
        <w:rPr>
          <w:sz w:val="24"/>
          <w:szCs w:val="24"/>
        </w:rPr>
      </w:pPr>
      <w:r w:rsidRPr="00FF5D48">
        <w:rPr>
          <w:sz w:val="24"/>
          <w:szCs w:val="24"/>
        </w:rPr>
        <w:t xml:space="preserve">Budget (5 points) </w:t>
      </w:r>
    </w:p>
    <w:bookmarkEnd w:id="4"/>
    <w:p w14:paraId="5BD2FEAF" w14:textId="515269C4" w:rsidR="001E3127" w:rsidRPr="00F5735F" w:rsidRDefault="00EA6937" w:rsidP="00EE1879">
      <w:pPr>
        <w:spacing w:after="240"/>
        <w:rPr>
          <w:sz w:val="24"/>
          <w:szCs w:val="24"/>
        </w:rPr>
      </w:pPr>
      <w:r w:rsidRPr="00F5735F">
        <w:rPr>
          <w:sz w:val="24"/>
          <w:szCs w:val="24"/>
        </w:rPr>
        <w:lastRenderedPageBreak/>
        <w:t xml:space="preserve">The budget section will include a standardized budget form and associated budget narrative. Maximum indirect rate </w:t>
      </w:r>
      <w:r w:rsidR="00EE6CFA">
        <w:rPr>
          <w:sz w:val="24"/>
          <w:szCs w:val="24"/>
        </w:rPr>
        <w:t>shall not exceed</w:t>
      </w:r>
      <w:r w:rsidRPr="00F5735F">
        <w:rPr>
          <w:sz w:val="24"/>
          <w:szCs w:val="24"/>
        </w:rPr>
        <w:t xml:space="preserve"> 10%</w:t>
      </w:r>
      <w:r w:rsidR="00EE6CFA">
        <w:rPr>
          <w:sz w:val="24"/>
          <w:szCs w:val="24"/>
        </w:rPr>
        <w:t xml:space="preserve"> of the total budget</w:t>
      </w:r>
      <w:r w:rsidRPr="00F5735F">
        <w:rPr>
          <w:sz w:val="24"/>
          <w:szCs w:val="24"/>
        </w:rPr>
        <w:t xml:space="preserve">. The budget template also includes a technical guide to aid in completion. </w:t>
      </w:r>
      <w:r w:rsidR="00B75952">
        <w:rPr>
          <w:sz w:val="24"/>
          <w:szCs w:val="24"/>
        </w:rPr>
        <w:t xml:space="preserve">See standardized budget form for more information. </w:t>
      </w:r>
    </w:p>
    <w:p w14:paraId="597EAF8D" w14:textId="77777777" w:rsidR="00D26B64" w:rsidRPr="00FF5D48" w:rsidRDefault="00D26B64" w:rsidP="00EE1879">
      <w:pPr>
        <w:spacing w:after="240"/>
        <w:rPr>
          <w:b/>
          <w:bCs/>
          <w:sz w:val="24"/>
          <w:szCs w:val="24"/>
        </w:rPr>
      </w:pPr>
    </w:p>
    <w:p w14:paraId="5F92DF21" w14:textId="77777777" w:rsidR="00D26B64" w:rsidRDefault="00D26B64">
      <w:pPr>
        <w:spacing w:after="160" w:line="259" w:lineRule="auto"/>
        <w:rPr>
          <w:b/>
          <w:bCs/>
          <w:sz w:val="28"/>
          <w:szCs w:val="28"/>
        </w:rPr>
      </w:pPr>
      <w:r>
        <w:rPr>
          <w:b/>
          <w:bCs/>
          <w:sz w:val="28"/>
          <w:szCs w:val="28"/>
        </w:rPr>
        <w:br w:type="page"/>
      </w:r>
    </w:p>
    <w:p w14:paraId="3B2E2DEC" w14:textId="6C219660" w:rsidR="00E94478" w:rsidRDefault="00E94478" w:rsidP="00EE1879">
      <w:pPr>
        <w:spacing w:after="240"/>
        <w:rPr>
          <w:b/>
          <w:bCs/>
          <w:sz w:val="28"/>
          <w:szCs w:val="28"/>
        </w:rPr>
      </w:pPr>
      <w:r w:rsidRPr="00E94478">
        <w:rPr>
          <w:b/>
          <w:bCs/>
          <w:sz w:val="28"/>
          <w:szCs w:val="28"/>
        </w:rPr>
        <w:lastRenderedPageBreak/>
        <w:t xml:space="preserve">GENERAL </w:t>
      </w:r>
      <w:r>
        <w:rPr>
          <w:b/>
          <w:bCs/>
          <w:sz w:val="28"/>
          <w:szCs w:val="28"/>
        </w:rPr>
        <w:t>FREQUENTLY ASKED QUESTIONS (FAQS)</w:t>
      </w:r>
    </w:p>
    <w:p w14:paraId="5DE1F603" w14:textId="6B60796C" w:rsidR="00D26EAB" w:rsidRPr="00FF5D48" w:rsidRDefault="00E94478" w:rsidP="00E94478">
      <w:pPr>
        <w:rPr>
          <w:sz w:val="24"/>
          <w:szCs w:val="24"/>
        </w:rPr>
      </w:pPr>
      <w:r w:rsidRPr="00FF5D48">
        <w:rPr>
          <w:sz w:val="24"/>
          <w:szCs w:val="24"/>
        </w:rPr>
        <w:t xml:space="preserve">FAQs will be compiled and shared publicly </w:t>
      </w:r>
      <w:r w:rsidR="00C3214A" w:rsidRPr="00FF5D48">
        <w:rPr>
          <w:sz w:val="24"/>
          <w:szCs w:val="24"/>
        </w:rPr>
        <w:t>as new questions and information becomes available.</w:t>
      </w:r>
      <w:r w:rsidR="00122AA6">
        <w:rPr>
          <w:sz w:val="24"/>
          <w:szCs w:val="24"/>
        </w:rPr>
        <w:t xml:space="preserve"> Below is a list of initial questions we anticipate arising.</w:t>
      </w:r>
      <w:r w:rsidR="00C3214A" w:rsidRPr="00FF5D48">
        <w:rPr>
          <w:sz w:val="24"/>
          <w:szCs w:val="24"/>
        </w:rPr>
        <w:t xml:space="preserve"> FAQs will be posted </w:t>
      </w:r>
      <w:r w:rsidR="00487450">
        <w:rPr>
          <w:sz w:val="24"/>
          <w:szCs w:val="24"/>
        </w:rPr>
        <w:t xml:space="preserve">on the </w:t>
      </w:r>
      <w:hyperlink r:id="rId23" w:history="1">
        <w:r w:rsidR="00487450" w:rsidRPr="00874C98">
          <w:rPr>
            <w:rStyle w:val="Hyperlink"/>
            <w:sz w:val="24"/>
            <w:szCs w:val="24"/>
          </w:rPr>
          <w:t>Sunflo</w:t>
        </w:r>
        <w:r w:rsidR="00487450" w:rsidRPr="00874C98">
          <w:rPr>
            <w:rStyle w:val="Hyperlink"/>
            <w:sz w:val="24"/>
            <w:szCs w:val="24"/>
          </w:rPr>
          <w:t>wer Fo</w:t>
        </w:r>
        <w:r w:rsidR="00487450" w:rsidRPr="00874C98">
          <w:rPr>
            <w:rStyle w:val="Hyperlink"/>
            <w:sz w:val="24"/>
            <w:szCs w:val="24"/>
          </w:rPr>
          <w:t>u</w:t>
        </w:r>
        <w:r w:rsidR="00487450" w:rsidRPr="00874C98">
          <w:rPr>
            <w:rStyle w:val="Hyperlink"/>
            <w:sz w:val="24"/>
            <w:szCs w:val="24"/>
          </w:rPr>
          <w:t>ndation website</w:t>
        </w:r>
      </w:hyperlink>
      <w:r w:rsidR="00874C98">
        <w:rPr>
          <w:sz w:val="24"/>
          <w:szCs w:val="24"/>
        </w:rPr>
        <w:t>.</w:t>
      </w:r>
    </w:p>
    <w:p w14:paraId="4B7E6C5A" w14:textId="7A7A3815" w:rsidR="002B693D" w:rsidRDefault="002B693D" w:rsidP="00E94478">
      <w:pPr>
        <w:pStyle w:val="ListParagraph"/>
        <w:numPr>
          <w:ilvl w:val="0"/>
          <w:numId w:val="28"/>
        </w:numPr>
        <w:spacing w:after="240"/>
        <w:rPr>
          <w:sz w:val="24"/>
          <w:szCs w:val="24"/>
        </w:rPr>
      </w:pPr>
      <w:r>
        <w:rPr>
          <w:sz w:val="24"/>
          <w:szCs w:val="24"/>
        </w:rPr>
        <w:t>Where do I find the Sunflower Foundation Grant Management System to submit my online application?</w:t>
      </w:r>
    </w:p>
    <w:p w14:paraId="3DC679DC" w14:textId="38DE2BF5" w:rsidR="002B693D" w:rsidRPr="002B693D" w:rsidRDefault="002B693D" w:rsidP="002B693D">
      <w:pPr>
        <w:pStyle w:val="ListParagraph"/>
        <w:spacing w:after="240"/>
        <w:ind w:left="720"/>
        <w:rPr>
          <w:b w:val="0"/>
          <w:bCs w:val="0"/>
          <w:color w:val="FF0000"/>
          <w:sz w:val="24"/>
          <w:szCs w:val="24"/>
        </w:rPr>
      </w:pPr>
      <w:r w:rsidRPr="002B693D">
        <w:rPr>
          <w:b w:val="0"/>
          <w:bCs w:val="0"/>
          <w:sz w:val="24"/>
          <w:szCs w:val="24"/>
        </w:rPr>
        <w:t xml:space="preserve">The online application will open on </w:t>
      </w:r>
      <w:r w:rsidRPr="00574D6B">
        <w:rPr>
          <w:b w:val="0"/>
          <w:bCs w:val="0"/>
          <w:sz w:val="24"/>
          <w:szCs w:val="24"/>
          <w:u w:val="single"/>
        </w:rPr>
        <w:t xml:space="preserve">March </w:t>
      </w:r>
      <w:r w:rsidR="00F56786" w:rsidRPr="00574D6B">
        <w:rPr>
          <w:b w:val="0"/>
          <w:bCs w:val="0"/>
          <w:sz w:val="24"/>
          <w:szCs w:val="24"/>
          <w:u w:val="single"/>
        </w:rPr>
        <w:t>21</w:t>
      </w:r>
      <w:r w:rsidRPr="00574D6B">
        <w:rPr>
          <w:b w:val="0"/>
          <w:bCs w:val="0"/>
          <w:sz w:val="24"/>
          <w:szCs w:val="24"/>
          <w:u w:val="single"/>
        </w:rPr>
        <w:t xml:space="preserve">, </w:t>
      </w:r>
      <w:r w:rsidR="00487450" w:rsidRPr="00574D6B">
        <w:rPr>
          <w:b w:val="0"/>
          <w:bCs w:val="0"/>
          <w:sz w:val="24"/>
          <w:szCs w:val="24"/>
          <w:u w:val="single"/>
        </w:rPr>
        <w:t>2023,</w:t>
      </w:r>
      <w:r>
        <w:rPr>
          <w:b w:val="0"/>
          <w:bCs w:val="0"/>
          <w:sz w:val="24"/>
          <w:szCs w:val="24"/>
          <w:u w:val="single"/>
        </w:rPr>
        <w:t xml:space="preserve"> </w:t>
      </w:r>
      <w:r>
        <w:rPr>
          <w:b w:val="0"/>
          <w:bCs w:val="0"/>
          <w:sz w:val="24"/>
          <w:szCs w:val="24"/>
        </w:rPr>
        <w:t>and can be found at</w:t>
      </w:r>
      <w:r w:rsidRPr="002B693D">
        <w:rPr>
          <w:b w:val="0"/>
          <w:bCs w:val="0"/>
          <w:sz w:val="24"/>
          <w:szCs w:val="24"/>
        </w:rPr>
        <w:t xml:space="preserve"> </w:t>
      </w:r>
      <w:hyperlink r:id="rId24" w:history="1">
        <w:r w:rsidR="00A94F94" w:rsidRPr="00EA32CF">
          <w:rPr>
            <w:rStyle w:val="Hyperlink"/>
            <w:b w:val="0"/>
            <w:bCs w:val="0"/>
            <w:sz w:val="24"/>
            <w:szCs w:val="24"/>
          </w:rPr>
          <w:t>https://ksfightsaddiction.fluxx.io/user_sessions/n</w:t>
        </w:r>
        <w:r w:rsidR="00A94F94" w:rsidRPr="00EA32CF">
          <w:rPr>
            <w:rStyle w:val="Hyperlink"/>
            <w:b w:val="0"/>
            <w:bCs w:val="0"/>
            <w:sz w:val="24"/>
            <w:szCs w:val="24"/>
          </w:rPr>
          <w:t>ew</w:t>
        </w:r>
      </w:hyperlink>
      <w:r w:rsidR="00A94F94">
        <w:rPr>
          <w:b w:val="0"/>
          <w:bCs w:val="0"/>
          <w:sz w:val="24"/>
          <w:szCs w:val="24"/>
        </w:rPr>
        <w:t xml:space="preserve">. </w:t>
      </w:r>
    </w:p>
    <w:p w14:paraId="7DAB51CB" w14:textId="77777777" w:rsidR="002B693D" w:rsidRDefault="002B693D" w:rsidP="002B693D">
      <w:pPr>
        <w:pStyle w:val="ListParagraph"/>
        <w:spacing w:after="240"/>
        <w:ind w:left="720"/>
        <w:rPr>
          <w:sz w:val="24"/>
          <w:szCs w:val="24"/>
        </w:rPr>
      </w:pPr>
    </w:p>
    <w:p w14:paraId="512D9FA3" w14:textId="24C81BC3" w:rsidR="00C3214A" w:rsidRPr="00FF5D48" w:rsidRDefault="0009130C" w:rsidP="00E94478">
      <w:pPr>
        <w:pStyle w:val="ListParagraph"/>
        <w:numPr>
          <w:ilvl w:val="0"/>
          <w:numId w:val="28"/>
        </w:numPr>
        <w:spacing w:after="240"/>
        <w:rPr>
          <w:sz w:val="24"/>
          <w:szCs w:val="24"/>
        </w:rPr>
      </w:pPr>
      <w:r>
        <w:rPr>
          <w:sz w:val="24"/>
          <w:szCs w:val="24"/>
        </w:rPr>
        <w:t>How</w:t>
      </w:r>
      <w:r w:rsidR="00E94478" w:rsidRPr="00FF5D48">
        <w:rPr>
          <w:sz w:val="24"/>
          <w:szCs w:val="24"/>
        </w:rPr>
        <w:t xml:space="preserve"> many priority areas and strategies may an entity apply for?</w:t>
      </w:r>
    </w:p>
    <w:p w14:paraId="41E784C3" w14:textId="4F90D55A" w:rsidR="00E94478" w:rsidRPr="00122AA6" w:rsidRDefault="00E94478" w:rsidP="00C3214A">
      <w:pPr>
        <w:pStyle w:val="ListParagraph"/>
        <w:spacing w:after="240"/>
        <w:ind w:left="720"/>
        <w:rPr>
          <w:b w:val="0"/>
          <w:bCs w:val="0"/>
          <w:sz w:val="24"/>
          <w:szCs w:val="24"/>
        </w:rPr>
      </w:pPr>
      <w:r w:rsidRPr="003149A0">
        <w:rPr>
          <w:b w:val="0"/>
          <w:bCs w:val="0"/>
          <w:sz w:val="24"/>
          <w:szCs w:val="24"/>
        </w:rPr>
        <w:t>Entities may apply for multiple strategies within on</w:t>
      </w:r>
      <w:r w:rsidR="00637B12">
        <w:rPr>
          <w:b w:val="0"/>
          <w:bCs w:val="0"/>
          <w:sz w:val="24"/>
          <w:szCs w:val="24"/>
        </w:rPr>
        <w:t>e</w:t>
      </w:r>
      <w:r w:rsidRPr="003149A0">
        <w:rPr>
          <w:b w:val="0"/>
          <w:bCs w:val="0"/>
          <w:sz w:val="24"/>
          <w:szCs w:val="24"/>
        </w:rPr>
        <w:t xml:space="preserve"> priority area or across priority areas. </w:t>
      </w:r>
      <w:r w:rsidR="0009130C" w:rsidRPr="003149A0">
        <w:rPr>
          <w:b w:val="0"/>
          <w:bCs w:val="0"/>
          <w:sz w:val="24"/>
          <w:szCs w:val="24"/>
        </w:rPr>
        <w:t>Applicants should include goals and responses in the application that reflect activities for all strategies selected.</w:t>
      </w:r>
      <w:r w:rsidR="008C20E1" w:rsidRPr="00122AA6">
        <w:rPr>
          <w:b w:val="0"/>
          <w:bCs w:val="0"/>
          <w:sz w:val="24"/>
          <w:szCs w:val="24"/>
        </w:rPr>
        <w:br/>
      </w:r>
    </w:p>
    <w:p w14:paraId="0D5CEA15" w14:textId="37699E9F" w:rsidR="008C20E1" w:rsidRPr="00122AA6" w:rsidRDefault="008C20E1" w:rsidP="00122AA6">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Will there be an opportunity to renew the grant if awarded?</w:t>
      </w:r>
      <w:r w:rsidRPr="00122AA6">
        <w:rPr>
          <w:rFonts w:ascii="Calibri" w:hAnsi="Calibri" w:cs="Calibri"/>
          <w:color w:val="000000"/>
          <w:sz w:val="24"/>
          <w:szCs w:val="24"/>
        </w:rPr>
        <w:br/>
      </w:r>
      <w:r w:rsidRPr="00122AA6">
        <w:rPr>
          <w:rFonts w:ascii="Calibri" w:hAnsi="Calibri" w:cs="Calibri"/>
          <w:b w:val="0"/>
          <w:bCs w:val="0"/>
          <w:color w:val="000000"/>
          <w:sz w:val="24"/>
          <w:szCs w:val="24"/>
        </w:rPr>
        <w:t>The Kansas Fights Addiction grant review board has not established funding priorities for futures years at this time. The board is completing a needs assessment that will assist in future funding strategy development.</w:t>
      </w:r>
      <w:r w:rsidRPr="00122AA6">
        <w:rPr>
          <w:rFonts w:ascii="Calibri" w:hAnsi="Calibri" w:cs="Calibri"/>
          <w:color w:val="000000"/>
          <w:sz w:val="24"/>
          <w:szCs w:val="24"/>
        </w:rPr>
        <w:t xml:space="preserve"> </w:t>
      </w:r>
      <w:r w:rsidRPr="00122AA6">
        <w:rPr>
          <w:rFonts w:ascii="Calibri" w:hAnsi="Calibri" w:cs="Calibri"/>
          <w:color w:val="000000"/>
          <w:sz w:val="24"/>
          <w:szCs w:val="24"/>
        </w:rPr>
        <w:br/>
      </w:r>
    </w:p>
    <w:p w14:paraId="37ADF35B" w14:textId="422B35C3" w:rsidR="008C20E1" w:rsidRPr="00122AA6" w:rsidRDefault="008C20E1" w:rsidP="008C20E1">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If an entity received direct funding from the MFAF, can they also receive KFA funds from the settlement?</w:t>
      </w:r>
      <w:r w:rsidRPr="00122AA6">
        <w:rPr>
          <w:rFonts w:ascii="Calibri" w:hAnsi="Calibri" w:cs="Calibri"/>
          <w:color w:val="000000"/>
          <w:sz w:val="24"/>
          <w:szCs w:val="24"/>
        </w:rPr>
        <w:br/>
      </w:r>
      <w:r w:rsidRPr="00122AA6">
        <w:rPr>
          <w:rFonts w:ascii="Calibri" w:hAnsi="Calibri" w:cs="Calibri"/>
          <w:b w:val="0"/>
          <w:bCs w:val="0"/>
          <w:color w:val="000000"/>
          <w:sz w:val="24"/>
          <w:szCs w:val="24"/>
        </w:rPr>
        <w:t xml:space="preserve">Yes, however these applicants should clearly describe the need for KFA dollars, MFAF budget and activities plans, and ensure that funding is not supplanted. </w:t>
      </w:r>
      <w:r w:rsidR="008750EC" w:rsidRPr="00122AA6">
        <w:rPr>
          <w:rFonts w:ascii="Calibri" w:hAnsi="Calibri" w:cs="Calibri"/>
          <w:b w:val="0"/>
          <w:bCs w:val="0"/>
          <w:color w:val="000000"/>
          <w:sz w:val="24"/>
          <w:szCs w:val="24"/>
        </w:rPr>
        <w:br/>
      </w:r>
    </w:p>
    <w:p w14:paraId="005D77AB" w14:textId="223AC2CE" w:rsidR="008750EC" w:rsidRPr="00122AA6" w:rsidRDefault="008750EC" w:rsidP="008C20E1">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22AA6">
        <w:rPr>
          <w:rFonts w:ascii="Calibri" w:hAnsi="Calibri" w:cs="Calibri"/>
          <w:color w:val="000000"/>
          <w:sz w:val="24"/>
          <w:szCs w:val="24"/>
        </w:rPr>
        <w:t xml:space="preserve">Are letters of support required? </w:t>
      </w:r>
    </w:p>
    <w:p w14:paraId="435016E0" w14:textId="626CCB46" w:rsidR="008750EC" w:rsidRPr="00122AA6" w:rsidRDefault="008750EC" w:rsidP="008750EC">
      <w:pPr>
        <w:pStyle w:val="ListParagraph"/>
        <w:autoSpaceDE w:val="0"/>
        <w:autoSpaceDN w:val="0"/>
        <w:adjustRightInd w:val="0"/>
        <w:spacing w:after="0" w:line="240" w:lineRule="auto"/>
        <w:ind w:left="720"/>
        <w:rPr>
          <w:rFonts w:ascii="Calibri" w:hAnsi="Calibri" w:cs="Calibri"/>
          <w:b w:val="0"/>
          <w:bCs w:val="0"/>
          <w:color w:val="000000"/>
          <w:sz w:val="24"/>
          <w:szCs w:val="24"/>
        </w:rPr>
      </w:pPr>
      <w:r w:rsidRPr="00122AA6">
        <w:rPr>
          <w:rFonts w:ascii="Calibri" w:hAnsi="Calibri" w:cs="Calibri"/>
          <w:b w:val="0"/>
          <w:bCs w:val="0"/>
          <w:color w:val="000000"/>
          <w:sz w:val="24"/>
          <w:szCs w:val="24"/>
        </w:rPr>
        <w:t xml:space="preserve">No. </w:t>
      </w:r>
    </w:p>
    <w:p w14:paraId="02BF202A" w14:textId="77777777" w:rsidR="008C5D2C" w:rsidRPr="00FF5D48" w:rsidRDefault="008C5D2C" w:rsidP="008750EC">
      <w:pPr>
        <w:pStyle w:val="ListParagraph"/>
        <w:autoSpaceDE w:val="0"/>
        <w:autoSpaceDN w:val="0"/>
        <w:adjustRightInd w:val="0"/>
        <w:spacing w:after="0" w:line="240" w:lineRule="auto"/>
        <w:ind w:left="720"/>
        <w:rPr>
          <w:rFonts w:ascii="Calibri" w:hAnsi="Calibri" w:cs="Calibri"/>
          <w:b w:val="0"/>
          <w:bCs w:val="0"/>
          <w:color w:val="000000"/>
          <w:sz w:val="24"/>
          <w:szCs w:val="24"/>
          <w:highlight w:val="yellow"/>
        </w:rPr>
      </w:pPr>
    </w:p>
    <w:p w14:paraId="4D213406" w14:textId="412BD745" w:rsidR="008C5D2C" w:rsidRPr="00FF5D48" w:rsidRDefault="008C5D2C" w:rsidP="008C5D2C">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FF5D48">
        <w:rPr>
          <w:rFonts w:ascii="Calibri" w:hAnsi="Calibri" w:cs="Calibri"/>
          <w:color w:val="000000"/>
          <w:sz w:val="24"/>
          <w:szCs w:val="24"/>
        </w:rPr>
        <w:t xml:space="preserve">What if the applicant organization does not know or is unable to obtain information related to what their local MFAF funds are being used for? </w:t>
      </w:r>
    </w:p>
    <w:p w14:paraId="058B8363" w14:textId="775E54F7" w:rsidR="008C5D2C" w:rsidRDefault="008C5D2C" w:rsidP="008C5D2C">
      <w:pPr>
        <w:autoSpaceDE w:val="0"/>
        <w:autoSpaceDN w:val="0"/>
        <w:adjustRightInd w:val="0"/>
        <w:spacing w:after="0" w:line="240" w:lineRule="auto"/>
        <w:ind w:left="720"/>
        <w:rPr>
          <w:rFonts w:ascii="Calibri" w:hAnsi="Calibri" w:cs="Calibri"/>
          <w:color w:val="000000"/>
          <w:sz w:val="24"/>
          <w:szCs w:val="24"/>
        </w:rPr>
      </w:pPr>
      <w:r w:rsidRPr="00122AA6">
        <w:rPr>
          <w:rFonts w:ascii="Calibri" w:hAnsi="Calibri" w:cs="Calibri"/>
          <w:color w:val="000000"/>
          <w:sz w:val="24"/>
          <w:szCs w:val="24"/>
        </w:rPr>
        <w:t xml:space="preserve">While it is not required that applicant organizations coordinate activities with MFAF activities, it is strongly encouraged to ensure that no duplication is occurring, and funds are being best utilized and leveraged. It will be expected that any awarded grantees </w:t>
      </w:r>
      <w:r w:rsidR="00885A5A" w:rsidRPr="00122AA6">
        <w:rPr>
          <w:rFonts w:ascii="Calibri" w:hAnsi="Calibri" w:cs="Calibri"/>
          <w:color w:val="000000"/>
          <w:sz w:val="24"/>
          <w:szCs w:val="24"/>
        </w:rPr>
        <w:t xml:space="preserve">make their best effort to collaborate with MFAF and other opioid and SUD related funding sources in their community. </w:t>
      </w:r>
    </w:p>
    <w:p w14:paraId="413D3928" w14:textId="7401695D" w:rsidR="00FA344F" w:rsidRPr="00D26EAB" w:rsidRDefault="00FA344F" w:rsidP="00D26EAB">
      <w:pPr>
        <w:autoSpaceDE w:val="0"/>
        <w:autoSpaceDN w:val="0"/>
        <w:adjustRightInd w:val="0"/>
        <w:spacing w:after="0" w:line="240" w:lineRule="auto"/>
        <w:rPr>
          <w:rFonts w:ascii="Calibri" w:hAnsi="Calibri" w:cs="Calibri"/>
          <w:color w:val="FF0000"/>
          <w:sz w:val="24"/>
          <w:szCs w:val="24"/>
        </w:rPr>
      </w:pPr>
    </w:p>
    <w:p w14:paraId="0415C381" w14:textId="77777777" w:rsidR="0009130C" w:rsidRDefault="0009130C" w:rsidP="00FA344F">
      <w:pPr>
        <w:pStyle w:val="ListParagraph"/>
        <w:autoSpaceDE w:val="0"/>
        <w:autoSpaceDN w:val="0"/>
        <w:adjustRightInd w:val="0"/>
        <w:spacing w:after="0" w:line="240" w:lineRule="auto"/>
        <w:ind w:left="720"/>
        <w:rPr>
          <w:rFonts w:ascii="Calibri" w:hAnsi="Calibri" w:cs="Calibri"/>
          <w:b w:val="0"/>
          <w:bCs w:val="0"/>
          <w:color w:val="FF0000"/>
          <w:sz w:val="24"/>
          <w:szCs w:val="24"/>
        </w:rPr>
      </w:pPr>
    </w:p>
    <w:p w14:paraId="774E7ADB" w14:textId="424E22DF" w:rsidR="00F13378" w:rsidRPr="007F2FAD" w:rsidRDefault="00F13378" w:rsidP="00F13378">
      <w:pPr>
        <w:pStyle w:val="ListParagraph"/>
        <w:numPr>
          <w:ilvl w:val="0"/>
          <w:numId w:val="28"/>
        </w:numPr>
        <w:autoSpaceDE w:val="0"/>
        <w:autoSpaceDN w:val="0"/>
        <w:adjustRightInd w:val="0"/>
        <w:spacing w:after="0" w:line="240" w:lineRule="auto"/>
        <w:rPr>
          <w:rFonts w:ascii="Calibri" w:hAnsi="Calibri" w:cs="Calibri"/>
          <w:sz w:val="24"/>
          <w:szCs w:val="24"/>
        </w:rPr>
      </w:pPr>
      <w:r w:rsidRPr="007F2FAD">
        <w:rPr>
          <w:rFonts w:ascii="Calibri" w:hAnsi="Calibri" w:cs="Calibri"/>
          <w:sz w:val="24"/>
          <w:szCs w:val="24"/>
        </w:rPr>
        <w:t xml:space="preserve">OK, I’m ready to fill out the online application… now what? </w:t>
      </w:r>
    </w:p>
    <w:p w14:paraId="18CC0FAF" w14:textId="77777777" w:rsidR="00F13378" w:rsidRPr="00F13378" w:rsidRDefault="00F13378" w:rsidP="00085246">
      <w:pPr>
        <w:autoSpaceDE w:val="0"/>
        <w:autoSpaceDN w:val="0"/>
        <w:adjustRightInd w:val="0"/>
        <w:spacing w:after="0" w:line="240" w:lineRule="auto"/>
        <w:ind w:firstLine="720"/>
        <w:rPr>
          <w:rFonts w:ascii="Calibri" w:hAnsi="Calibri" w:cs="Calibri"/>
          <w:color w:val="000000"/>
          <w:sz w:val="24"/>
          <w:szCs w:val="24"/>
        </w:rPr>
      </w:pPr>
      <w:r w:rsidRPr="00F13378">
        <w:rPr>
          <w:rFonts w:ascii="Calibri" w:hAnsi="Calibri" w:cs="Calibri"/>
          <w:color w:val="000000"/>
          <w:sz w:val="24"/>
          <w:szCs w:val="24"/>
        </w:rPr>
        <w:t xml:space="preserve">Sunflower uses an online grants management system called </w:t>
      </w:r>
      <w:proofErr w:type="spellStart"/>
      <w:r w:rsidRPr="00F13378">
        <w:rPr>
          <w:rFonts w:ascii="Calibri" w:hAnsi="Calibri" w:cs="Calibri"/>
          <w:color w:val="000000"/>
          <w:sz w:val="24"/>
          <w:szCs w:val="24"/>
        </w:rPr>
        <w:t>Fluxx</w:t>
      </w:r>
      <w:proofErr w:type="spellEnd"/>
      <w:r w:rsidRPr="00F13378">
        <w:rPr>
          <w:rFonts w:ascii="Calibri" w:hAnsi="Calibri" w:cs="Calibri"/>
          <w:color w:val="000000"/>
          <w:sz w:val="24"/>
          <w:szCs w:val="24"/>
        </w:rPr>
        <w:t xml:space="preserve">. </w:t>
      </w:r>
    </w:p>
    <w:p w14:paraId="362BCF36" w14:textId="77777777" w:rsidR="00F13378" w:rsidRPr="00F13378" w:rsidRDefault="00F13378" w:rsidP="00F13378">
      <w:pPr>
        <w:autoSpaceDE w:val="0"/>
        <w:autoSpaceDN w:val="0"/>
        <w:adjustRightInd w:val="0"/>
        <w:spacing w:after="0" w:line="240" w:lineRule="auto"/>
        <w:rPr>
          <w:rFonts w:ascii="Calibri" w:hAnsi="Calibri" w:cs="Calibri"/>
          <w:color w:val="000000"/>
          <w:sz w:val="24"/>
          <w:szCs w:val="24"/>
        </w:rPr>
      </w:pPr>
    </w:p>
    <w:p w14:paraId="49B910F9" w14:textId="22F79254" w:rsidR="00F13378" w:rsidRPr="00F13378" w:rsidRDefault="00085246" w:rsidP="00085246">
      <w:pPr>
        <w:autoSpaceDE w:val="0"/>
        <w:autoSpaceDN w:val="0"/>
        <w:adjustRightInd w:val="0"/>
        <w:spacing w:after="0" w:line="240" w:lineRule="auto"/>
        <w:ind w:left="720"/>
        <w:rPr>
          <w:rFonts w:ascii="Calibri" w:hAnsi="Calibri" w:cs="Calibri"/>
          <w:color w:val="000000"/>
          <w:sz w:val="24"/>
          <w:szCs w:val="24"/>
          <w:u w:val="single"/>
        </w:rPr>
      </w:pPr>
      <w:r w:rsidRPr="007F2FAD">
        <w:rPr>
          <w:rFonts w:ascii="Calibri" w:hAnsi="Calibri" w:cs="Calibri"/>
          <w:color w:val="000000"/>
          <w:sz w:val="24"/>
          <w:szCs w:val="24"/>
          <w:u w:val="single"/>
        </w:rPr>
        <w:t>Create a</w:t>
      </w:r>
      <w:r w:rsidR="00F13378" w:rsidRPr="00F13378">
        <w:rPr>
          <w:rFonts w:ascii="Calibri" w:hAnsi="Calibri" w:cs="Calibri"/>
          <w:color w:val="000000"/>
          <w:sz w:val="24"/>
          <w:szCs w:val="24"/>
          <w:u w:val="single"/>
        </w:rPr>
        <w:t xml:space="preserve"> </w:t>
      </w:r>
      <w:proofErr w:type="spellStart"/>
      <w:r w:rsidR="00F13378" w:rsidRPr="00F13378">
        <w:rPr>
          <w:rFonts w:ascii="Calibri" w:hAnsi="Calibri" w:cs="Calibri"/>
          <w:color w:val="000000"/>
          <w:sz w:val="24"/>
          <w:szCs w:val="24"/>
          <w:u w:val="single"/>
        </w:rPr>
        <w:t>Fluxx</w:t>
      </w:r>
      <w:proofErr w:type="spellEnd"/>
      <w:r w:rsidR="00F13378" w:rsidRPr="00F13378">
        <w:rPr>
          <w:rFonts w:ascii="Calibri" w:hAnsi="Calibri" w:cs="Calibri"/>
          <w:color w:val="000000"/>
          <w:sz w:val="24"/>
          <w:szCs w:val="24"/>
          <w:u w:val="single"/>
        </w:rPr>
        <w:t xml:space="preserve"> account with Sunflower: </w:t>
      </w:r>
    </w:p>
    <w:p w14:paraId="5BCD0FCD" w14:textId="2C95E14B" w:rsidR="00F13378" w:rsidRPr="00F13378" w:rsidRDefault="00F13378" w:rsidP="00085246">
      <w:pPr>
        <w:autoSpaceDE w:val="0"/>
        <w:autoSpaceDN w:val="0"/>
        <w:adjustRightInd w:val="0"/>
        <w:spacing w:after="32" w:line="240" w:lineRule="auto"/>
        <w:ind w:firstLine="720"/>
        <w:rPr>
          <w:rFonts w:ascii="Calibri" w:hAnsi="Calibri" w:cs="Calibri"/>
          <w:color w:val="0000FF"/>
          <w:sz w:val="24"/>
          <w:szCs w:val="24"/>
        </w:rPr>
      </w:pPr>
      <w:r w:rsidRPr="00F13378">
        <w:rPr>
          <w:rFonts w:ascii="Calibri" w:hAnsi="Calibri" w:cs="Calibri"/>
          <w:color w:val="000000"/>
          <w:sz w:val="24"/>
          <w:szCs w:val="24"/>
        </w:rPr>
        <w:t xml:space="preserve">Set up an account by clicking here: </w:t>
      </w:r>
      <w:hyperlink r:id="rId25" w:history="1">
        <w:r w:rsidR="00A94F94" w:rsidRPr="00F0319F">
          <w:rPr>
            <w:rStyle w:val="Hyperlink"/>
            <w:sz w:val="24"/>
            <w:szCs w:val="24"/>
          </w:rPr>
          <w:t>https://ksfightsaddiction.fluxx.io/use</w:t>
        </w:r>
        <w:r w:rsidR="00A94F94" w:rsidRPr="00F0319F">
          <w:rPr>
            <w:rStyle w:val="Hyperlink"/>
            <w:sz w:val="24"/>
            <w:szCs w:val="24"/>
          </w:rPr>
          <w:t>r</w:t>
        </w:r>
        <w:r w:rsidR="00A94F94" w:rsidRPr="00F0319F">
          <w:rPr>
            <w:rStyle w:val="Hyperlink"/>
            <w:sz w:val="24"/>
            <w:szCs w:val="24"/>
          </w:rPr>
          <w:t>_sessions/new</w:t>
        </w:r>
      </w:hyperlink>
      <w:r w:rsidR="00A94F94">
        <w:rPr>
          <w:rStyle w:val="Hyperlink"/>
          <w:sz w:val="24"/>
          <w:szCs w:val="24"/>
        </w:rPr>
        <w:t xml:space="preserve"> </w:t>
      </w:r>
    </w:p>
    <w:p w14:paraId="64E4022A" w14:textId="3A81631A" w:rsidR="00F13378" w:rsidRPr="007F2FAD" w:rsidRDefault="00F13378" w:rsidP="00085246">
      <w:pPr>
        <w:pStyle w:val="ListParagraph"/>
        <w:numPr>
          <w:ilvl w:val="0"/>
          <w:numId w:val="41"/>
        </w:numPr>
        <w:autoSpaceDE w:val="0"/>
        <w:autoSpaceDN w:val="0"/>
        <w:adjustRightInd w:val="0"/>
        <w:spacing w:after="32"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lastRenderedPageBreak/>
        <w:t xml:space="preserve">Click on “Create an account now” (lower right side of screen) and follow instructions. </w:t>
      </w:r>
    </w:p>
    <w:p w14:paraId="10B42125" w14:textId="77777777" w:rsidR="00085246" w:rsidRPr="007F2FAD" w:rsidRDefault="00085246" w:rsidP="00085246">
      <w:pPr>
        <w:pStyle w:val="ListParagraph"/>
        <w:numPr>
          <w:ilvl w:val="0"/>
          <w:numId w:val="41"/>
        </w:numPr>
        <w:autoSpaceDE w:val="0"/>
        <w:autoSpaceDN w:val="0"/>
        <w:adjustRightInd w:val="0"/>
        <w:spacing w:after="0"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When your registration has been processed and approved by Sunflower Grant Staff, you will receive an email with your </w:t>
      </w:r>
      <w:proofErr w:type="spellStart"/>
      <w:r w:rsidRPr="007F2FAD">
        <w:rPr>
          <w:rFonts w:ascii="Calibri" w:hAnsi="Calibri" w:cs="Calibri"/>
          <w:b w:val="0"/>
          <w:bCs w:val="0"/>
          <w:color w:val="000000"/>
          <w:sz w:val="24"/>
          <w:szCs w:val="24"/>
        </w:rPr>
        <w:t>Fluxx</w:t>
      </w:r>
      <w:proofErr w:type="spellEnd"/>
      <w:r w:rsidRPr="007F2FAD">
        <w:rPr>
          <w:rFonts w:ascii="Calibri" w:hAnsi="Calibri" w:cs="Calibri"/>
          <w:b w:val="0"/>
          <w:bCs w:val="0"/>
          <w:color w:val="000000"/>
          <w:sz w:val="24"/>
          <w:szCs w:val="24"/>
        </w:rPr>
        <w:t xml:space="preserve"> Username and a link to set your password. </w:t>
      </w:r>
    </w:p>
    <w:p w14:paraId="53EB6947" w14:textId="21488481" w:rsidR="00F13378" w:rsidRPr="007F2FAD" w:rsidRDefault="00F13378" w:rsidP="00085246">
      <w:pPr>
        <w:pStyle w:val="ListParagraph"/>
        <w:numPr>
          <w:ilvl w:val="0"/>
          <w:numId w:val="41"/>
        </w:numPr>
        <w:autoSpaceDE w:val="0"/>
        <w:autoSpaceDN w:val="0"/>
        <w:adjustRightInd w:val="0"/>
        <w:spacing w:after="0" w:line="240" w:lineRule="auto"/>
        <w:rPr>
          <w:rFonts w:ascii="Calibri" w:hAnsi="Calibri" w:cs="Calibri"/>
          <w:b w:val="0"/>
          <w:bCs w:val="0"/>
          <w:color w:val="000000"/>
          <w:sz w:val="24"/>
          <w:szCs w:val="24"/>
        </w:rPr>
      </w:pPr>
      <w:r w:rsidRPr="007F2FAD">
        <w:rPr>
          <w:rFonts w:ascii="Calibri" w:hAnsi="Calibri" w:cs="Calibri"/>
          <w:b w:val="0"/>
          <w:bCs w:val="0"/>
          <w:color w:val="000000"/>
          <w:sz w:val="24"/>
          <w:szCs w:val="24"/>
        </w:rPr>
        <w:t xml:space="preserve">Use your login/password to enter the </w:t>
      </w:r>
      <w:proofErr w:type="spellStart"/>
      <w:r w:rsidRPr="007F2FAD">
        <w:rPr>
          <w:rFonts w:ascii="Calibri" w:hAnsi="Calibri" w:cs="Calibri"/>
          <w:b w:val="0"/>
          <w:bCs w:val="0"/>
          <w:color w:val="000000"/>
          <w:sz w:val="24"/>
          <w:szCs w:val="24"/>
        </w:rPr>
        <w:t>Fluxx</w:t>
      </w:r>
      <w:proofErr w:type="spellEnd"/>
      <w:r w:rsidRPr="007F2FAD">
        <w:rPr>
          <w:rFonts w:ascii="Calibri" w:hAnsi="Calibri" w:cs="Calibri"/>
          <w:b w:val="0"/>
          <w:bCs w:val="0"/>
          <w:color w:val="000000"/>
          <w:sz w:val="24"/>
          <w:szCs w:val="24"/>
        </w:rPr>
        <w:t xml:space="preserve"> portal and the </w:t>
      </w:r>
      <w:r w:rsidR="00085246" w:rsidRPr="007F2FAD">
        <w:rPr>
          <w:rFonts w:ascii="Calibri" w:hAnsi="Calibri" w:cs="Calibri"/>
          <w:b w:val="0"/>
          <w:bCs w:val="0"/>
          <w:color w:val="000000"/>
          <w:sz w:val="24"/>
          <w:szCs w:val="24"/>
        </w:rPr>
        <w:t>KFA</w:t>
      </w:r>
      <w:r w:rsidRPr="007F2FAD">
        <w:rPr>
          <w:rFonts w:ascii="Calibri" w:hAnsi="Calibri" w:cs="Calibri"/>
          <w:b w:val="0"/>
          <w:bCs w:val="0"/>
          <w:color w:val="000000"/>
          <w:sz w:val="24"/>
          <w:szCs w:val="24"/>
        </w:rPr>
        <w:t xml:space="preserve"> application card </w:t>
      </w:r>
      <w:r w:rsidR="00085246" w:rsidRPr="007F2FAD">
        <w:rPr>
          <w:rFonts w:ascii="Calibri" w:hAnsi="Calibri" w:cs="Calibri"/>
          <w:b w:val="0"/>
          <w:bCs w:val="0"/>
          <w:color w:val="000000"/>
          <w:sz w:val="24"/>
          <w:szCs w:val="24"/>
        </w:rPr>
        <w:t xml:space="preserve">will appear and allow you to begin your application on </w:t>
      </w:r>
      <w:r w:rsidR="00085246" w:rsidRPr="00574D6B">
        <w:rPr>
          <w:rFonts w:ascii="Calibri" w:hAnsi="Calibri" w:cs="Calibri"/>
          <w:b w:val="0"/>
          <w:bCs w:val="0"/>
          <w:color w:val="000000"/>
          <w:sz w:val="24"/>
          <w:szCs w:val="24"/>
        </w:rPr>
        <w:t xml:space="preserve">March </w:t>
      </w:r>
      <w:r w:rsidR="00F56786" w:rsidRPr="00574D6B">
        <w:rPr>
          <w:rFonts w:ascii="Calibri" w:hAnsi="Calibri" w:cs="Calibri"/>
          <w:b w:val="0"/>
          <w:bCs w:val="0"/>
          <w:color w:val="000000"/>
          <w:sz w:val="24"/>
          <w:szCs w:val="24"/>
        </w:rPr>
        <w:t>21</w:t>
      </w:r>
      <w:r w:rsidR="00085246" w:rsidRPr="00574D6B">
        <w:rPr>
          <w:rFonts w:ascii="Calibri" w:hAnsi="Calibri" w:cs="Calibri"/>
          <w:b w:val="0"/>
          <w:bCs w:val="0"/>
          <w:color w:val="000000"/>
          <w:sz w:val="24"/>
          <w:szCs w:val="24"/>
        </w:rPr>
        <w:t>, 2023</w:t>
      </w:r>
      <w:r w:rsidRPr="00574D6B">
        <w:rPr>
          <w:rFonts w:ascii="Calibri" w:hAnsi="Calibri" w:cs="Calibri"/>
          <w:b w:val="0"/>
          <w:bCs w:val="0"/>
          <w:color w:val="000000"/>
          <w:sz w:val="24"/>
          <w:szCs w:val="24"/>
        </w:rPr>
        <w:t>.</w:t>
      </w:r>
      <w:r w:rsidRPr="007F2FAD">
        <w:rPr>
          <w:rFonts w:ascii="Calibri" w:hAnsi="Calibri" w:cs="Calibri"/>
          <w:b w:val="0"/>
          <w:bCs w:val="0"/>
          <w:color w:val="000000"/>
          <w:sz w:val="24"/>
          <w:szCs w:val="24"/>
        </w:rPr>
        <w:t xml:space="preserve"> </w:t>
      </w:r>
      <w:r w:rsidR="00085246" w:rsidRPr="007F2FAD">
        <w:rPr>
          <w:rFonts w:ascii="Calibri" w:hAnsi="Calibri" w:cs="Calibri"/>
          <w:b w:val="0"/>
          <w:bCs w:val="0"/>
          <w:color w:val="000000"/>
          <w:sz w:val="24"/>
          <w:szCs w:val="24"/>
        </w:rPr>
        <w:t xml:space="preserve">The </w:t>
      </w:r>
      <w:hyperlink r:id="rId26" w:history="1">
        <w:r w:rsidR="00085246" w:rsidRPr="00874C98">
          <w:rPr>
            <w:rStyle w:val="Hyperlink"/>
            <w:rFonts w:ascii="Calibri" w:hAnsi="Calibri" w:cs="Calibri"/>
            <w:b w:val="0"/>
            <w:bCs w:val="0"/>
            <w:sz w:val="24"/>
            <w:szCs w:val="24"/>
          </w:rPr>
          <w:t>te</w:t>
        </w:r>
        <w:r w:rsidR="00085246" w:rsidRPr="00874C98">
          <w:rPr>
            <w:rStyle w:val="Hyperlink"/>
            <w:rFonts w:ascii="Calibri" w:hAnsi="Calibri" w:cs="Calibri"/>
            <w:b w:val="0"/>
            <w:bCs w:val="0"/>
            <w:sz w:val="24"/>
            <w:szCs w:val="24"/>
          </w:rPr>
          <w:t>chnical assistan</w:t>
        </w:r>
        <w:r w:rsidR="00085246" w:rsidRPr="00874C98">
          <w:rPr>
            <w:rStyle w:val="Hyperlink"/>
            <w:rFonts w:ascii="Calibri" w:hAnsi="Calibri" w:cs="Calibri"/>
            <w:b w:val="0"/>
            <w:bCs w:val="0"/>
            <w:sz w:val="24"/>
            <w:szCs w:val="24"/>
          </w:rPr>
          <w:t>c</w:t>
        </w:r>
        <w:r w:rsidR="00085246" w:rsidRPr="00874C98">
          <w:rPr>
            <w:rStyle w:val="Hyperlink"/>
            <w:rFonts w:ascii="Calibri" w:hAnsi="Calibri" w:cs="Calibri"/>
            <w:b w:val="0"/>
            <w:bCs w:val="0"/>
            <w:sz w:val="24"/>
            <w:szCs w:val="24"/>
          </w:rPr>
          <w:t>e guide</w:t>
        </w:r>
      </w:hyperlink>
      <w:r w:rsidR="00085246" w:rsidRPr="007F2FAD">
        <w:rPr>
          <w:rFonts w:ascii="Calibri" w:hAnsi="Calibri" w:cs="Calibri"/>
          <w:b w:val="0"/>
          <w:bCs w:val="0"/>
          <w:color w:val="000000"/>
          <w:sz w:val="24"/>
          <w:szCs w:val="24"/>
        </w:rPr>
        <w:t xml:space="preserve"> will walk you through how to register and navigate the system</w:t>
      </w:r>
      <w:r w:rsidR="00874C98">
        <w:rPr>
          <w:rFonts w:ascii="Calibri" w:hAnsi="Calibri" w:cs="Calibri"/>
          <w:b w:val="0"/>
          <w:bCs w:val="0"/>
          <w:color w:val="000000"/>
          <w:sz w:val="24"/>
          <w:szCs w:val="24"/>
        </w:rPr>
        <w:t>.</w:t>
      </w:r>
      <w:r w:rsidR="00085246" w:rsidRPr="007F2FAD">
        <w:rPr>
          <w:rFonts w:ascii="Calibri" w:hAnsi="Calibri" w:cs="Calibri"/>
          <w:b w:val="0"/>
          <w:bCs w:val="0"/>
          <w:color w:val="C00000"/>
          <w:sz w:val="24"/>
          <w:szCs w:val="24"/>
        </w:rPr>
        <w:t xml:space="preserve"> </w:t>
      </w:r>
    </w:p>
    <w:p w14:paraId="0C418A7E" w14:textId="77777777" w:rsidR="00085246" w:rsidRPr="007F2FAD" w:rsidRDefault="00085246" w:rsidP="00085246">
      <w:pPr>
        <w:pStyle w:val="ListParagraph"/>
        <w:autoSpaceDE w:val="0"/>
        <w:autoSpaceDN w:val="0"/>
        <w:adjustRightInd w:val="0"/>
        <w:spacing w:after="0" w:line="240" w:lineRule="auto"/>
        <w:ind w:left="1080"/>
        <w:rPr>
          <w:rFonts w:ascii="Calibri" w:hAnsi="Calibri" w:cs="Calibri"/>
          <w:b w:val="0"/>
          <w:bCs w:val="0"/>
          <w:color w:val="000000"/>
          <w:sz w:val="24"/>
          <w:szCs w:val="24"/>
        </w:rPr>
      </w:pPr>
    </w:p>
    <w:p w14:paraId="770BBFC9" w14:textId="77777777" w:rsidR="007F2FAD" w:rsidRPr="007F2FAD" w:rsidRDefault="00085246" w:rsidP="00085246">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*Note – if your organization has registered in the Sunflower Foundation grants management system in the past, you will need to create a new account within the KFA system which is separate related to KFA grants only and does not connect to information within the general Sunflower Foundation grants management system.</w:t>
      </w:r>
    </w:p>
    <w:p w14:paraId="0661AD5A" w14:textId="77777777" w:rsidR="007F2FAD" w:rsidRPr="007F2FAD" w:rsidRDefault="007F2FAD" w:rsidP="00085246">
      <w:pPr>
        <w:autoSpaceDE w:val="0"/>
        <w:autoSpaceDN w:val="0"/>
        <w:adjustRightInd w:val="0"/>
        <w:spacing w:after="0" w:line="240" w:lineRule="auto"/>
        <w:ind w:left="720"/>
        <w:rPr>
          <w:rFonts w:ascii="Calibri" w:hAnsi="Calibri" w:cs="Calibri"/>
          <w:color w:val="000000"/>
          <w:sz w:val="24"/>
          <w:szCs w:val="24"/>
        </w:rPr>
      </w:pPr>
    </w:p>
    <w:p w14:paraId="68EA7CBD" w14:textId="18531EB5" w:rsidR="007F2FAD" w:rsidRPr="007F2FAD" w:rsidRDefault="007F2FAD" w:rsidP="007F2FAD">
      <w:pPr>
        <w:pStyle w:val="ListParagraph"/>
        <w:numPr>
          <w:ilvl w:val="0"/>
          <w:numId w:val="28"/>
        </w:numPr>
        <w:autoSpaceDE w:val="0"/>
        <w:autoSpaceDN w:val="0"/>
        <w:adjustRightInd w:val="0"/>
        <w:spacing w:after="0" w:line="240" w:lineRule="auto"/>
        <w:rPr>
          <w:rFonts w:ascii="Calibri" w:hAnsi="Calibri" w:cs="Calibri"/>
          <w:sz w:val="24"/>
          <w:szCs w:val="24"/>
        </w:rPr>
      </w:pPr>
      <w:r w:rsidRPr="007F2FAD">
        <w:rPr>
          <w:rFonts w:ascii="Calibri" w:hAnsi="Calibri" w:cs="Calibri"/>
          <w:sz w:val="24"/>
          <w:szCs w:val="24"/>
        </w:rPr>
        <w:t xml:space="preserve">How long will it take to review my application? </w:t>
      </w:r>
    </w:p>
    <w:p w14:paraId="06C04A7C" w14:textId="24AEF6E1" w:rsidR="007F2FAD" w:rsidRPr="007F2FAD" w:rsidRDefault="007F2FAD" w:rsidP="007F2FAD">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 xml:space="preserve">Timing is dependent upon scheduled meetings of the </w:t>
      </w:r>
      <w:r>
        <w:rPr>
          <w:rFonts w:ascii="Calibri" w:hAnsi="Calibri" w:cs="Calibri"/>
          <w:color w:val="000000"/>
          <w:sz w:val="24"/>
          <w:szCs w:val="24"/>
        </w:rPr>
        <w:t>Kansas Fights Addiction b</w:t>
      </w:r>
      <w:r w:rsidRPr="007F2FAD">
        <w:rPr>
          <w:rFonts w:ascii="Calibri" w:hAnsi="Calibri" w:cs="Calibri"/>
          <w:color w:val="000000"/>
          <w:sz w:val="24"/>
          <w:szCs w:val="24"/>
        </w:rPr>
        <w:t xml:space="preserve">oard. </w:t>
      </w:r>
      <w:r>
        <w:rPr>
          <w:rFonts w:ascii="Calibri" w:hAnsi="Calibri" w:cs="Calibri"/>
          <w:color w:val="000000"/>
          <w:sz w:val="24"/>
          <w:szCs w:val="24"/>
        </w:rPr>
        <w:t xml:space="preserve">Reviews are scheduled to occur between the dates of </w:t>
      </w:r>
      <w:r w:rsidR="00875938" w:rsidRPr="00690A45">
        <w:rPr>
          <w:rFonts w:ascii="Calibri" w:hAnsi="Calibri" w:cs="Calibri"/>
          <w:color w:val="000000"/>
          <w:sz w:val="24"/>
          <w:szCs w:val="24"/>
        </w:rPr>
        <w:t>May 1</w:t>
      </w:r>
      <w:r w:rsidR="000C4137">
        <w:rPr>
          <w:rFonts w:ascii="Calibri" w:hAnsi="Calibri" w:cs="Calibri"/>
          <w:color w:val="000000"/>
          <w:sz w:val="24"/>
          <w:szCs w:val="24"/>
        </w:rPr>
        <w:t>2</w:t>
      </w:r>
      <w:r w:rsidR="00F5735F" w:rsidRPr="00690A45">
        <w:rPr>
          <w:rFonts w:ascii="Calibri" w:hAnsi="Calibri" w:cs="Calibri"/>
          <w:color w:val="000000"/>
          <w:sz w:val="24"/>
          <w:szCs w:val="24"/>
        </w:rPr>
        <w:t xml:space="preserve">, </w:t>
      </w:r>
      <w:proofErr w:type="gramStart"/>
      <w:r w:rsidR="00F5735F" w:rsidRPr="00690A45">
        <w:rPr>
          <w:rFonts w:ascii="Calibri" w:hAnsi="Calibri" w:cs="Calibri"/>
          <w:color w:val="000000"/>
          <w:sz w:val="24"/>
          <w:szCs w:val="24"/>
        </w:rPr>
        <w:t>2023</w:t>
      </w:r>
      <w:proofErr w:type="gramEnd"/>
      <w:r w:rsidRPr="00690A45">
        <w:rPr>
          <w:rFonts w:ascii="Calibri" w:hAnsi="Calibri" w:cs="Calibri"/>
          <w:color w:val="000000"/>
          <w:sz w:val="24"/>
          <w:szCs w:val="24"/>
        </w:rPr>
        <w:t xml:space="preserve"> and</w:t>
      </w:r>
      <w:r w:rsidR="00F07C97" w:rsidRPr="00690A45">
        <w:rPr>
          <w:rFonts w:ascii="Calibri" w:hAnsi="Calibri" w:cs="Calibri"/>
          <w:color w:val="000000"/>
          <w:sz w:val="24"/>
          <w:szCs w:val="24"/>
        </w:rPr>
        <w:t xml:space="preserve"> </w:t>
      </w:r>
      <w:r w:rsidR="000C4137">
        <w:rPr>
          <w:rFonts w:ascii="Calibri" w:hAnsi="Calibri" w:cs="Calibri"/>
          <w:color w:val="000000"/>
          <w:sz w:val="24"/>
          <w:szCs w:val="24"/>
        </w:rPr>
        <w:t>July 14</w:t>
      </w:r>
      <w:r w:rsidR="00F07C97" w:rsidRPr="00690A45">
        <w:rPr>
          <w:rFonts w:ascii="Calibri" w:hAnsi="Calibri" w:cs="Calibri"/>
          <w:color w:val="000000"/>
          <w:sz w:val="24"/>
          <w:szCs w:val="24"/>
        </w:rPr>
        <w:t>, 2023</w:t>
      </w:r>
      <w:r>
        <w:rPr>
          <w:rFonts w:ascii="Calibri" w:hAnsi="Calibri" w:cs="Calibri"/>
          <w:color w:val="000000"/>
          <w:sz w:val="24"/>
          <w:szCs w:val="24"/>
        </w:rPr>
        <w:t xml:space="preserve"> and will be presented at the following KFA board meeting for board review and approval. </w:t>
      </w:r>
    </w:p>
    <w:p w14:paraId="54F29B1D" w14:textId="77777777" w:rsidR="007F2FAD" w:rsidRPr="007F2FAD" w:rsidRDefault="007F2FAD" w:rsidP="007F2FAD">
      <w:pPr>
        <w:autoSpaceDE w:val="0"/>
        <w:autoSpaceDN w:val="0"/>
        <w:adjustRightInd w:val="0"/>
        <w:spacing w:after="0" w:line="240" w:lineRule="auto"/>
        <w:ind w:left="720"/>
        <w:rPr>
          <w:rFonts w:ascii="Calibri" w:hAnsi="Calibri" w:cs="Calibri"/>
          <w:color w:val="000000"/>
          <w:sz w:val="24"/>
          <w:szCs w:val="24"/>
        </w:rPr>
      </w:pPr>
    </w:p>
    <w:p w14:paraId="19F63923" w14:textId="68647FD3" w:rsidR="007F2FAD" w:rsidRPr="007F2FAD" w:rsidRDefault="007F2FAD" w:rsidP="007F2FAD">
      <w:pPr>
        <w:pStyle w:val="ListParagraph"/>
        <w:numPr>
          <w:ilvl w:val="0"/>
          <w:numId w:val="28"/>
        </w:numPr>
        <w:autoSpaceDE w:val="0"/>
        <w:autoSpaceDN w:val="0"/>
        <w:adjustRightInd w:val="0"/>
        <w:spacing w:after="0" w:line="240" w:lineRule="auto"/>
        <w:rPr>
          <w:rFonts w:ascii="Calibri" w:hAnsi="Calibri" w:cs="Calibri"/>
          <w:color w:val="833B0A"/>
          <w:sz w:val="24"/>
          <w:szCs w:val="24"/>
        </w:rPr>
      </w:pPr>
      <w:r w:rsidRPr="007F2FAD">
        <w:rPr>
          <w:rFonts w:ascii="Calibri" w:hAnsi="Calibri" w:cs="Calibri"/>
          <w:sz w:val="24"/>
          <w:szCs w:val="24"/>
        </w:rPr>
        <w:t xml:space="preserve">If our request is approved, what are next steps? </w:t>
      </w:r>
    </w:p>
    <w:p w14:paraId="1AF79AB5" w14:textId="25477C73" w:rsidR="00085246" w:rsidRDefault="007F2FAD" w:rsidP="007F2FAD">
      <w:pPr>
        <w:autoSpaceDE w:val="0"/>
        <w:autoSpaceDN w:val="0"/>
        <w:adjustRightInd w:val="0"/>
        <w:spacing w:after="0" w:line="240" w:lineRule="auto"/>
        <w:ind w:left="720"/>
        <w:rPr>
          <w:rFonts w:ascii="Calibri" w:hAnsi="Calibri" w:cs="Calibri"/>
          <w:color w:val="000000"/>
          <w:sz w:val="24"/>
          <w:szCs w:val="24"/>
        </w:rPr>
      </w:pPr>
      <w:r w:rsidRPr="007F2FAD">
        <w:rPr>
          <w:rFonts w:ascii="Calibri" w:hAnsi="Calibri" w:cs="Calibri"/>
          <w:color w:val="000000"/>
          <w:sz w:val="24"/>
          <w:szCs w:val="24"/>
        </w:rPr>
        <w:t xml:space="preserve">Sunflower Foundation will email a Letter of Agreement/LOA (grant contract) which includes payment and reporting schedule, dependent upon size and length of grant. </w:t>
      </w:r>
    </w:p>
    <w:p w14:paraId="427DFDBA" w14:textId="767B9A04" w:rsidR="002E137D" w:rsidRDefault="002E137D" w:rsidP="007F2FAD">
      <w:pPr>
        <w:autoSpaceDE w:val="0"/>
        <w:autoSpaceDN w:val="0"/>
        <w:adjustRightInd w:val="0"/>
        <w:spacing w:after="0" w:line="240" w:lineRule="auto"/>
        <w:ind w:left="720"/>
        <w:rPr>
          <w:rFonts w:ascii="Calibri" w:hAnsi="Calibri" w:cs="Calibri"/>
          <w:color w:val="000000"/>
          <w:sz w:val="24"/>
          <w:szCs w:val="24"/>
        </w:rPr>
      </w:pPr>
    </w:p>
    <w:p w14:paraId="7ED0764C" w14:textId="2B5C818A" w:rsidR="002E137D" w:rsidRPr="001C261D" w:rsidRDefault="001C261D" w:rsidP="002E137D">
      <w:pPr>
        <w:pStyle w:val="ListParagraph"/>
        <w:numPr>
          <w:ilvl w:val="0"/>
          <w:numId w:val="28"/>
        </w:numPr>
        <w:autoSpaceDE w:val="0"/>
        <w:autoSpaceDN w:val="0"/>
        <w:adjustRightInd w:val="0"/>
        <w:spacing w:after="0" w:line="240" w:lineRule="auto"/>
        <w:rPr>
          <w:rFonts w:ascii="Calibri" w:hAnsi="Calibri" w:cs="Calibri"/>
          <w:color w:val="000000"/>
          <w:sz w:val="24"/>
          <w:szCs w:val="24"/>
        </w:rPr>
      </w:pPr>
      <w:r w:rsidRPr="001C261D">
        <w:rPr>
          <w:rFonts w:ascii="Calibri" w:hAnsi="Calibri" w:cs="Calibri"/>
          <w:color w:val="000000"/>
          <w:sz w:val="24"/>
          <w:szCs w:val="24"/>
        </w:rPr>
        <w:t>How many applications may one community or one organization submit?</w:t>
      </w:r>
      <w:r w:rsidR="00BA3DE5" w:rsidRPr="001C261D">
        <w:rPr>
          <w:rFonts w:ascii="Calibri" w:hAnsi="Calibri" w:cs="Calibri"/>
          <w:color w:val="000000"/>
          <w:sz w:val="24"/>
          <w:szCs w:val="24"/>
        </w:rPr>
        <w:t xml:space="preserve"> </w:t>
      </w:r>
      <w:r w:rsidR="002E137D" w:rsidRPr="001C261D">
        <w:rPr>
          <w:rFonts w:ascii="Calibri" w:hAnsi="Calibri" w:cs="Calibri"/>
          <w:color w:val="000000"/>
          <w:sz w:val="24"/>
          <w:szCs w:val="24"/>
        </w:rPr>
        <w:br/>
      </w:r>
      <w:r w:rsidR="00701AC1">
        <w:rPr>
          <w:rFonts w:ascii="Calibri" w:hAnsi="Calibri" w:cs="Calibri"/>
          <w:b w:val="0"/>
          <w:bCs w:val="0"/>
          <w:color w:val="000000"/>
          <w:sz w:val="24"/>
          <w:szCs w:val="24"/>
        </w:rPr>
        <w:t>Communities and organizations can submit more than one application when and where applicable, however f</w:t>
      </w:r>
      <w:r w:rsidR="002E137D" w:rsidRPr="001C261D">
        <w:rPr>
          <w:rFonts w:ascii="Calibri" w:hAnsi="Calibri" w:cs="Calibri"/>
          <w:b w:val="0"/>
          <w:bCs w:val="0"/>
          <w:color w:val="000000"/>
          <w:sz w:val="24"/>
          <w:szCs w:val="24"/>
        </w:rPr>
        <w:t>unding is limited</w:t>
      </w:r>
      <w:r w:rsidR="00701AC1">
        <w:rPr>
          <w:rFonts w:ascii="Calibri" w:hAnsi="Calibri" w:cs="Calibri"/>
          <w:b w:val="0"/>
          <w:bCs w:val="0"/>
          <w:color w:val="000000"/>
          <w:sz w:val="24"/>
          <w:szCs w:val="24"/>
        </w:rPr>
        <w:t xml:space="preserve">. </w:t>
      </w:r>
      <w:r w:rsidR="00CD5B46">
        <w:rPr>
          <w:rFonts w:ascii="Calibri" w:hAnsi="Calibri" w:cs="Calibri"/>
          <w:b w:val="0"/>
          <w:bCs w:val="0"/>
          <w:color w:val="000000"/>
          <w:sz w:val="24"/>
          <w:szCs w:val="24"/>
        </w:rPr>
        <w:t>I</w:t>
      </w:r>
      <w:r w:rsidR="002E137D" w:rsidRPr="001C261D">
        <w:rPr>
          <w:rFonts w:ascii="Calibri" w:hAnsi="Calibri" w:cs="Calibri"/>
          <w:b w:val="0"/>
          <w:bCs w:val="0"/>
          <w:color w:val="000000"/>
          <w:sz w:val="24"/>
          <w:szCs w:val="24"/>
        </w:rPr>
        <w:t>t is highly encouraged that organizations and communities collaborate</w:t>
      </w:r>
      <w:r w:rsidR="00CD5B46">
        <w:rPr>
          <w:rFonts w:ascii="Calibri" w:hAnsi="Calibri" w:cs="Calibri"/>
          <w:b w:val="0"/>
          <w:bCs w:val="0"/>
          <w:color w:val="000000"/>
          <w:sz w:val="24"/>
          <w:szCs w:val="24"/>
        </w:rPr>
        <w:t xml:space="preserve"> to maximize impact and minimize number of</w:t>
      </w:r>
      <w:r w:rsidR="00BA3DE5" w:rsidRPr="001C261D">
        <w:rPr>
          <w:rFonts w:ascii="Calibri" w:hAnsi="Calibri" w:cs="Calibri"/>
          <w:b w:val="0"/>
          <w:bCs w:val="0"/>
          <w:color w:val="000000"/>
          <w:sz w:val="24"/>
          <w:szCs w:val="24"/>
        </w:rPr>
        <w:t xml:space="preserve"> application</w:t>
      </w:r>
      <w:r w:rsidR="00CD5B46">
        <w:rPr>
          <w:rFonts w:ascii="Calibri" w:hAnsi="Calibri" w:cs="Calibri"/>
          <w:b w:val="0"/>
          <w:bCs w:val="0"/>
          <w:color w:val="000000"/>
          <w:sz w:val="24"/>
          <w:szCs w:val="24"/>
        </w:rPr>
        <w:t>s</w:t>
      </w:r>
      <w:r w:rsidR="00BA3DE5" w:rsidRPr="001C261D">
        <w:rPr>
          <w:rFonts w:ascii="Calibri" w:hAnsi="Calibri" w:cs="Calibri"/>
          <w:b w:val="0"/>
          <w:bCs w:val="0"/>
          <w:color w:val="000000"/>
          <w:sz w:val="24"/>
          <w:szCs w:val="24"/>
        </w:rPr>
        <w:t xml:space="preserve">. </w:t>
      </w:r>
      <w:r w:rsidRPr="001C261D">
        <w:rPr>
          <w:rFonts w:ascii="Calibri" w:hAnsi="Calibri" w:cs="Calibri"/>
          <w:b w:val="0"/>
          <w:bCs w:val="0"/>
          <w:sz w:val="24"/>
          <w:szCs w:val="24"/>
        </w:rPr>
        <w:t>The Kansas Fights Addiction Act requires at least 1/8 of awarded funding each year be spent in each of the four congressional districts, thus geographic distribution will be considered when making awards.</w:t>
      </w:r>
      <w:r w:rsidRPr="001C261D">
        <w:rPr>
          <w:rFonts w:ascii="Calibri" w:hAnsi="Calibri" w:cs="Calibri"/>
          <w:sz w:val="24"/>
          <w:szCs w:val="24"/>
        </w:rPr>
        <w:t xml:space="preserve"> </w:t>
      </w:r>
    </w:p>
    <w:p w14:paraId="14B69D5B" w14:textId="3CBF5E56" w:rsidR="00085246" w:rsidRDefault="00085246" w:rsidP="00F13378">
      <w:pPr>
        <w:autoSpaceDE w:val="0"/>
        <w:autoSpaceDN w:val="0"/>
        <w:adjustRightInd w:val="0"/>
        <w:spacing w:after="0" w:line="240" w:lineRule="auto"/>
        <w:rPr>
          <w:rFonts w:ascii="Calibri" w:hAnsi="Calibri" w:cs="Calibri"/>
          <w:color w:val="000000"/>
          <w:sz w:val="23"/>
          <w:szCs w:val="23"/>
        </w:rPr>
      </w:pPr>
    </w:p>
    <w:p w14:paraId="1492DE83" w14:textId="77777777" w:rsidR="00085246" w:rsidRPr="00F13378" w:rsidRDefault="00085246" w:rsidP="00F13378">
      <w:pPr>
        <w:autoSpaceDE w:val="0"/>
        <w:autoSpaceDN w:val="0"/>
        <w:adjustRightInd w:val="0"/>
        <w:spacing w:after="0" w:line="240" w:lineRule="auto"/>
        <w:rPr>
          <w:rFonts w:ascii="Calibri" w:hAnsi="Calibri" w:cs="Calibri"/>
          <w:color w:val="000000"/>
          <w:sz w:val="23"/>
          <w:szCs w:val="23"/>
        </w:rPr>
      </w:pPr>
    </w:p>
    <w:p w14:paraId="2787DB7F" w14:textId="77777777" w:rsidR="00F13378" w:rsidRPr="007C005A" w:rsidRDefault="00F13378" w:rsidP="00FA344F">
      <w:pPr>
        <w:pStyle w:val="ListParagraph"/>
        <w:autoSpaceDE w:val="0"/>
        <w:autoSpaceDN w:val="0"/>
        <w:adjustRightInd w:val="0"/>
        <w:spacing w:after="0" w:line="240" w:lineRule="auto"/>
        <w:ind w:left="720"/>
        <w:rPr>
          <w:rFonts w:ascii="Calibri" w:hAnsi="Calibri" w:cs="Calibri"/>
          <w:b w:val="0"/>
          <w:bCs w:val="0"/>
          <w:color w:val="FF0000"/>
          <w:sz w:val="24"/>
          <w:szCs w:val="24"/>
        </w:rPr>
      </w:pPr>
    </w:p>
    <w:p w14:paraId="0184F4DE" w14:textId="5F13F008" w:rsidR="008C20E1" w:rsidRDefault="008C20E1" w:rsidP="00C3214A">
      <w:pPr>
        <w:pStyle w:val="ListParagraph"/>
        <w:spacing w:after="240"/>
        <w:ind w:left="720"/>
        <w:rPr>
          <w:b w:val="0"/>
          <w:bCs w:val="0"/>
        </w:rPr>
      </w:pPr>
    </w:p>
    <w:p w14:paraId="41736564" w14:textId="52D9939F" w:rsidR="004A5AE0" w:rsidRPr="00D26EAB" w:rsidRDefault="004A5AE0" w:rsidP="00D26EAB">
      <w:pPr>
        <w:spacing w:after="240"/>
      </w:pPr>
    </w:p>
    <w:sectPr w:rsidR="004A5AE0" w:rsidRPr="00D26EAB" w:rsidSect="00F11944">
      <w:headerReference w:type="even" r:id="rId27"/>
      <w:headerReference w:type="default" r:id="rId28"/>
      <w:footerReference w:type="even" r:id="rId29"/>
      <w:footerReference w:type="default" r:id="rId30"/>
      <w:pgSz w:w="12240" w:h="15840"/>
      <w:pgMar w:top="1440" w:right="1080" w:bottom="1440" w:left="108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FF1FC" w14:textId="77777777" w:rsidR="00B320AC" w:rsidRDefault="00B320AC" w:rsidP="009C265F">
      <w:pPr>
        <w:spacing w:after="0" w:line="240" w:lineRule="auto"/>
      </w:pPr>
      <w:r>
        <w:separator/>
      </w:r>
    </w:p>
    <w:p w14:paraId="6312F7A8" w14:textId="77777777" w:rsidR="00B320AC" w:rsidRDefault="00B320AC"/>
  </w:endnote>
  <w:endnote w:type="continuationSeparator" w:id="0">
    <w:p w14:paraId="34D2E3A0" w14:textId="77777777" w:rsidR="00B320AC" w:rsidRDefault="00B320AC" w:rsidP="009C265F">
      <w:pPr>
        <w:spacing w:after="0" w:line="240" w:lineRule="auto"/>
      </w:pPr>
      <w:r>
        <w:continuationSeparator/>
      </w:r>
    </w:p>
    <w:p w14:paraId="19734E43" w14:textId="77777777" w:rsidR="00B320AC" w:rsidRDefault="00B32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us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E27B" w14:textId="77777777" w:rsidR="009C265F" w:rsidRDefault="009C265F">
    <w:pPr>
      <w:pStyle w:val="Footer"/>
    </w:pPr>
  </w:p>
  <w:p w14:paraId="1C12F9A9" w14:textId="77777777" w:rsidR="00682AAF" w:rsidRDefault="00682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06647"/>
      <w:docPartObj>
        <w:docPartGallery w:val="Page Numbers (Bottom of Page)"/>
        <w:docPartUnique/>
      </w:docPartObj>
    </w:sdtPr>
    <w:sdtEndPr/>
    <w:sdtContent>
      <w:sdt>
        <w:sdtPr>
          <w:id w:val="-1769616900"/>
          <w:docPartObj>
            <w:docPartGallery w:val="Page Numbers (Top of Page)"/>
            <w:docPartUnique/>
          </w:docPartObj>
        </w:sdtPr>
        <w:sdtEndPr/>
        <w:sdtContent>
          <w:p w14:paraId="14BE8B13" w14:textId="017D1B7D" w:rsidR="00682AAF" w:rsidRDefault="00457417" w:rsidP="007C257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A64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6470">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69EE1" w14:textId="77777777" w:rsidR="00B320AC" w:rsidRDefault="00B320AC" w:rsidP="009C265F">
      <w:pPr>
        <w:spacing w:after="0" w:line="240" w:lineRule="auto"/>
      </w:pPr>
      <w:r>
        <w:separator/>
      </w:r>
    </w:p>
    <w:p w14:paraId="2289CA06" w14:textId="77777777" w:rsidR="00B320AC" w:rsidRDefault="00B320AC"/>
  </w:footnote>
  <w:footnote w:type="continuationSeparator" w:id="0">
    <w:p w14:paraId="0420B68F" w14:textId="77777777" w:rsidR="00B320AC" w:rsidRDefault="00B320AC" w:rsidP="009C265F">
      <w:pPr>
        <w:spacing w:after="0" w:line="240" w:lineRule="auto"/>
      </w:pPr>
      <w:r>
        <w:continuationSeparator/>
      </w:r>
    </w:p>
    <w:p w14:paraId="76083635" w14:textId="77777777" w:rsidR="00B320AC" w:rsidRDefault="00B320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D198" w14:textId="77777777" w:rsidR="009C265F" w:rsidRDefault="009C265F">
    <w:pPr>
      <w:pStyle w:val="Header"/>
    </w:pPr>
  </w:p>
  <w:p w14:paraId="2AF14C3A" w14:textId="77777777" w:rsidR="00682AAF" w:rsidRDefault="00682A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C7A3" w14:textId="72CB7E0E" w:rsidR="00682AAF" w:rsidRDefault="00682AAF" w:rsidP="007C2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DAB"/>
    <w:multiLevelType w:val="hybridMultilevel"/>
    <w:tmpl w:val="AAFC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B2463"/>
    <w:multiLevelType w:val="hybridMultilevel"/>
    <w:tmpl w:val="56D0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391F"/>
    <w:multiLevelType w:val="hybridMultilevel"/>
    <w:tmpl w:val="1602C51E"/>
    <w:lvl w:ilvl="0" w:tplc="D1008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0371B"/>
    <w:multiLevelType w:val="hybridMultilevel"/>
    <w:tmpl w:val="3FC85546"/>
    <w:lvl w:ilvl="0" w:tplc="B42CA33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2411"/>
    <w:multiLevelType w:val="hybridMultilevel"/>
    <w:tmpl w:val="FEFEFD8E"/>
    <w:lvl w:ilvl="0" w:tplc="B646411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74A38"/>
    <w:multiLevelType w:val="hybridMultilevel"/>
    <w:tmpl w:val="08AADF60"/>
    <w:lvl w:ilvl="0" w:tplc="C63A2354">
      <w:start w:val="1"/>
      <w:numFmt w:val="decimal"/>
      <w:lvlText w:val="%1."/>
      <w:lvlJc w:val="left"/>
      <w:pPr>
        <w:ind w:left="144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06EB4"/>
    <w:multiLevelType w:val="hybridMultilevel"/>
    <w:tmpl w:val="7F58F324"/>
    <w:lvl w:ilvl="0" w:tplc="55BED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A4EE1"/>
    <w:multiLevelType w:val="hybridMultilevel"/>
    <w:tmpl w:val="59F234B2"/>
    <w:lvl w:ilvl="0" w:tplc="04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6B49C4"/>
    <w:multiLevelType w:val="hybridMultilevel"/>
    <w:tmpl w:val="7562A7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125211"/>
    <w:multiLevelType w:val="hybridMultilevel"/>
    <w:tmpl w:val="27B6C8B4"/>
    <w:lvl w:ilvl="0" w:tplc="55BEDA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8CB"/>
    <w:multiLevelType w:val="hybridMultilevel"/>
    <w:tmpl w:val="E5A4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56B29"/>
    <w:multiLevelType w:val="hybridMultilevel"/>
    <w:tmpl w:val="2B32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B27D6"/>
    <w:multiLevelType w:val="hybridMultilevel"/>
    <w:tmpl w:val="4E3A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F44D3"/>
    <w:multiLevelType w:val="hybridMultilevel"/>
    <w:tmpl w:val="310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A3609"/>
    <w:multiLevelType w:val="hybridMultilevel"/>
    <w:tmpl w:val="323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8231AA"/>
    <w:multiLevelType w:val="hybridMultilevel"/>
    <w:tmpl w:val="1602C51E"/>
    <w:lvl w:ilvl="0" w:tplc="D1008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985E7F"/>
    <w:multiLevelType w:val="hybridMultilevel"/>
    <w:tmpl w:val="119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1536E"/>
    <w:multiLevelType w:val="hybridMultilevel"/>
    <w:tmpl w:val="CA6E67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4C540A"/>
    <w:multiLevelType w:val="hybridMultilevel"/>
    <w:tmpl w:val="439C4B6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1C5827"/>
    <w:multiLevelType w:val="hybridMultilevel"/>
    <w:tmpl w:val="3E8C023E"/>
    <w:lvl w:ilvl="0" w:tplc="55BEDA1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625636"/>
    <w:multiLevelType w:val="hybridMultilevel"/>
    <w:tmpl w:val="33E07B12"/>
    <w:lvl w:ilvl="0" w:tplc="C63A2354">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21E32"/>
    <w:multiLevelType w:val="hybridMultilevel"/>
    <w:tmpl w:val="4B38257A"/>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34572D0A"/>
    <w:multiLevelType w:val="hybridMultilevel"/>
    <w:tmpl w:val="E7A2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602AE"/>
    <w:multiLevelType w:val="hybridMultilevel"/>
    <w:tmpl w:val="DC66B3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61B55F8"/>
    <w:multiLevelType w:val="hybridMultilevel"/>
    <w:tmpl w:val="A4E0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B2510"/>
    <w:multiLevelType w:val="hybridMultilevel"/>
    <w:tmpl w:val="328CA736"/>
    <w:lvl w:ilvl="0" w:tplc="55BED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56553"/>
    <w:multiLevelType w:val="hybridMultilevel"/>
    <w:tmpl w:val="13E4641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8633173"/>
    <w:multiLevelType w:val="hybridMultilevel"/>
    <w:tmpl w:val="A25C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A775A"/>
    <w:multiLevelType w:val="hybridMultilevel"/>
    <w:tmpl w:val="FF8A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D581D"/>
    <w:multiLevelType w:val="hybridMultilevel"/>
    <w:tmpl w:val="DC66B33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266475A"/>
    <w:multiLevelType w:val="hybridMultilevel"/>
    <w:tmpl w:val="03B8E230"/>
    <w:lvl w:ilvl="0" w:tplc="55BEDA10">
      <w:start w:val="1"/>
      <w:numFmt w:val="bullet"/>
      <w:lvlText w:val=""/>
      <w:lvlJc w:val="left"/>
      <w:pPr>
        <w:ind w:left="720" w:hanging="360"/>
      </w:pPr>
      <w:rPr>
        <w:rFonts w:ascii="Symbol" w:hAnsi="Symbol" w:hint="default"/>
        <w:sz w:val="20"/>
        <w:szCs w:val="20"/>
      </w:rPr>
    </w:lvl>
    <w:lvl w:ilvl="1" w:tplc="EE802B3C">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046D7"/>
    <w:multiLevelType w:val="hybridMultilevel"/>
    <w:tmpl w:val="C42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FF182D"/>
    <w:multiLevelType w:val="hybridMultilevel"/>
    <w:tmpl w:val="87FC3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D3554B"/>
    <w:multiLevelType w:val="hybridMultilevel"/>
    <w:tmpl w:val="FB7A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4423B2"/>
    <w:multiLevelType w:val="hybridMultilevel"/>
    <w:tmpl w:val="E416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E3A5C"/>
    <w:multiLevelType w:val="hybridMultilevel"/>
    <w:tmpl w:val="223C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622CF"/>
    <w:multiLevelType w:val="hybridMultilevel"/>
    <w:tmpl w:val="527E0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C1FCF"/>
    <w:multiLevelType w:val="hybridMultilevel"/>
    <w:tmpl w:val="8984F8C4"/>
    <w:lvl w:ilvl="0" w:tplc="2EF86AD2">
      <w:start w:val="1"/>
      <w:numFmt w:val="decimal"/>
      <w:lvlText w:val="%1."/>
      <w:lvlJc w:val="left"/>
      <w:pPr>
        <w:ind w:left="720" w:hanging="360"/>
      </w:pPr>
      <w:rPr>
        <w:rFonts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E8D57C4"/>
    <w:multiLevelType w:val="hybridMultilevel"/>
    <w:tmpl w:val="37F88B7E"/>
    <w:lvl w:ilvl="0" w:tplc="BBC88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56595"/>
    <w:multiLevelType w:val="hybridMultilevel"/>
    <w:tmpl w:val="9E6C01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7CB7C90"/>
    <w:multiLevelType w:val="hybridMultilevel"/>
    <w:tmpl w:val="AA18EC52"/>
    <w:lvl w:ilvl="0" w:tplc="04090015">
      <w:start w:val="1"/>
      <w:numFmt w:val="upperLetter"/>
      <w:lvlText w:val="%1."/>
      <w:lvlJc w:val="left"/>
      <w:pPr>
        <w:ind w:left="360" w:hanging="360"/>
      </w:pPr>
    </w:lvl>
    <w:lvl w:ilvl="1" w:tplc="C63A2354">
      <w:start w:val="1"/>
      <w:numFmt w:val="decimal"/>
      <w:lvlText w:val="%2."/>
      <w:lvlJc w:val="left"/>
      <w:pPr>
        <w:ind w:left="1080" w:hanging="360"/>
      </w:pPr>
      <w:rPr>
        <w:b w:val="0"/>
      </w:r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CA78EC"/>
    <w:multiLevelType w:val="hybridMultilevel"/>
    <w:tmpl w:val="225460C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2636676">
    <w:abstractNumId w:val="1"/>
  </w:num>
  <w:num w:numId="2" w16cid:durableId="1368405638">
    <w:abstractNumId w:val="36"/>
  </w:num>
  <w:num w:numId="3" w16cid:durableId="31074318">
    <w:abstractNumId w:val="38"/>
  </w:num>
  <w:num w:numId="4" w16cid:durableId="1643346856">
    <w:abstractNumId w:val="13"/>
  </w:num>
  <w:num w:numId="5" w16cid:durableId="685787283">
    <w:abstractNumId w:val="27"/>
  </w:num>
  <w:num w:numId="6" w16cid:durableId="169875407">
    <w:abstractNumId w:val="33"/>
  </w:num>
  <w:num w:numId="7" w16cid:durableId="755324577">
    <w:abstractNumId w:val="22"/>
  </w:num>
  <w:num w:numId="8" w16cid:durableId="963731680">
    <w:abstractNumId w:val="0"/>
  </w:num>
  <w:num w:numId="9" w16cid:durableId="512038892">
    <w:abstractNumId w:val="31"/>
  </w:num>
  <w:num w:numId="10" w16cid:durableId="846476885">
    <w:abstractNumId w:val="8"/>
  </w:num>
  <w:num w:numId="11" w16cid:durableId="1231765747">
    <w:abstractNumId w:val="41"/>
  </w:num>
  <w:num w:numId="12" w16cid:durableId="1581282955">
    <w:abstractNumId w:val="40"/>
  </w:num>
  <w:num w:numId="13" w16cid:durableId="1198658240">
    <w:abstractNumId w:val="15"/>
  </w:num>
  <w:num w:numId="14" w16cid:durableId="18513183">
    <w:abstractNumId w:val="2"/>
  </w:num>
  <w:num w:numId="15" w16cid:durableId="1714767336">
    <w:abstractNumId w:val="24"/>
  </w:num>
  <w:num w:numId="16" w16cid:durableId="2016877029">
    <w:abstractNumId w:val="11"/>
  </w:num>
  <w:num w:numId="17" w16cid:durableId="1420370746">
    <w:abstractNumId w:val="7"/>
  </w:num>
  <w:num w:numId="18" w16cid:durableId="714281013">
    <w:abstractNumId w:val="12"/>
  </w:num>
  <w:num w:numId="19" w16cid:durableId="1387295330">
    <w:abstractNumId w:val="17"/>
  </w:num>
  <w:num w:numId="20" w16cid:durableId="1188522226">
    <w:abstractNumId w:val="26"/>
  </w:num>
  <w:num w:numId="21" w16cid:durableId="1604873856">
    <w:abstractNumId w:val="30"/>
  </w:num>
  <w:num w:numId="22" w16cid:durableId="880241039">
    <w:abstractNumId w:val="35"/>
  </w:num>
  <w:num w:numId="23" w16cid:durableId="519659948">
    <w:abstractNumId w:val="3"/>
  </w:num>
  <w:num w:numId="24" w16cid:durableId="284510536">
    <w:abstractNumId w:val="33"/>
    <w:lvlOverride w:ilvl="0">
      <w:startOverride w:val="1"/>
    </w:lvlOverride>
  </w:num>
  <w:num w:numId="25" w16cid:durableId="633757157">
    <w:abstractNumId w:val="33"/>
    <w:lvlOverride w:ilvl="0">
      <w:startOverride w:val="1"/>
    </w:lvlOverride>
  </w:num>
  <w:num w:numId="26" w16cid:durableId="1292632308">
    <w:abstractNumId w:val="20"/>
  </w:num>
  <w:num w:numId="27" w16cid:durableId="490027289">
    <w:abstractNumId w:val="34"/>
  </w:num>
  <w:num w:numId="28" w16cid:durableId="465316914">
    <w:abstractNumId w:val="4"/>
  </w:num>
  <w:num w:numId="29" w16cid:durableId="2136216907">
    <w:abstractNumId w:val="6"/>
  </w:num>
  <w:num w:numId="30" w16cid:durableId="822040210">
    <w:abstractNumId w:val="19"/>
  </w:num>
  <w:num w:numId="31" w16cid:durableId="1649676053">
    <w:abstractNumId w:val="25"/>
  </w:num>
  <w:num w:numId="32" w16cid:durableId="220792549">
    <w:abstractNumId w:val="9"/>
  </w:num>
  <w:num w:numId="33" w16cid:durableId="1481536189">
    <w:abstractNumId w:val="21"/>
  </w:num>
  <w:num w:numId="34" w16cid:durableId="597837591">
    <w:abstractNumId w:val="37"/>
  </w:num>
  <w:num w:numId="35" w16cid:durableId="1487160638">
    <w:abstractNumId w:val="28"/>
  </w:num>
  <w:num w:numId="36" w16cid:durableId="1117724707">
    <w:abstractNumId w:val="23"/>
  </w:num>
  <w:num w:numId="37" w16cid:durableId="1780484633">
    <w:abstractNumId w:val="18"/>
  </w:num>
  <w:num w:numId="38" w16cid:durableId="1874072453">
    <w:abstractNumId w:val="39"/>
  </w:num>
  <w:num w:numId="39" w16cid:durableId="536700941">
    <w:abstractNumId w:val="5"/>
  </w:num>
  <w:num w:numId="40" w16cid:durableId="1296789852">
    <w:abstractNumId w:val="10"/>
  </w:num>
  <w:num w:numId="41" w16cid:durableId="1376346735">
    <w:abstractNumId w:val="32"/>
  </w:num>
  <w:num w:numId="42" w16cid:durableId="1714042066">
    <w:abstractNumId w:val="29"/>
  </w:num>
  <w:num w:numId="43" w16cid:durableId="515120506">
    <w:abstractNumId w:val="14"/>
  </w:num>
  <w:num w:numId="44" w16cid:durableId="5558196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20"/>
    <w:rsid w:val="0000304C"/>
    <w:rsid w:val="00006228"/>
    <w:rsid w:val="00011B40"/>
    <w:rsid w:val="0001366D"/>
    <w:rsid w:val="00026388"/>
    <w:rsid w:val="00045342"/>
    <w:rsid w:val="00047260"/>
    <w:rsid w:val="00060E03"/>
    <w:rsid w:val="00066CE4"/>
    <w:rsid w:val="00072EF8"/>
    <w:rsid w:val="00085246"/>
    <w:rsid w:val="00087B96"/>
    <w:rsid w:val="000902CE"/>
    <w:rsid w:val="0009130C"/>
    <w:rsid w:val="00095620"/>
    <w:rsid w:val="000A625F"/>
    <w:rsid w:val="000A719E"/>
    <w:rsid w:val="000C1807"/>
    <w:rsid w:val="000C4137"/>
    <w:rsid w:val="00100F8F"/>
    <w:rsid w:val="001047D5"/>
    <w:rsid w:val="001118E5"/>
    <w:rsid w:val="00122AA6"/>
    <w:rsid w:val="001234BD"/>
    <w:rsid w:val="001337C5"/>
    <w:rsid w:val="00134262"/>
    <w:rsid w:val="001473B0"/>
    <w:rsid w:val="001546AB"/>
    <w:rsid w:val="001614A2"/>
    <w:rsid w:val="00164CD7"/>
    <w:rsid w:val="0017430B"/>
    <w:rsid w:val="001A7FFD"/>
    <w:rsid w:val="001C261D"/>
    <w:rsid w:val="001D5F19"/>
    <w:rsid w:val="001E06AD"/>
    <w:rsid w:val="001E171C"/>
    <w:rsid w:val="001E3127"/>
    <w:rsid w:val="001F151E"/>
    <w:rsid w:val="00204151"/>
    <w:rsid w:val="002162A7"/>
    <w:rsid w:val="0023693A"/>
    <w:rsid w:val="00260208"/>
    <w:rsid w:val="002747A7"/>
    <w:rsid w:val="00275060"/>
    <w:rsid w:val="00292F64"/>
    <w:rsid w:val="002A03CB"/>
    <w:rsid w:val="002A0788"/>
    <w:rsid w:val="002A228C"/>
    <w:rsid w:val="002A2BA8"/>
    <w:rsid w:val="002A6D88"/>
    <w:rsid w:val="002B1E4F"/>
    <w:rsid w:val="002B693D"/>
    <w:rsid w:val="002E137D"/>
    <w:rsid w:val="002E16B1"/>
    <w:rsid w:val="00303241"/>
    <w:rsid w:val="003149A0"/>
    <w:rsid w:val="003336C7"/>
    <w:rsid w:val="003402F9"/>
    <w:rsid w:val="003413EF"/>
    <w:rsid w:val="00350A01"/>
    <w:rsid w:val="0035321C"/>
    <w:rsid w:val="003555EF"/>
    <w:rsid w:val="003F0B21"/>
    <w:rsid w:val="003F35F7"/>
    <w:rsid w:val="00404F6A"/>
    <w:rsid w:val="00406957"/>
    <w:rsid w:val="004100D2"/>
    <w:rsid w:val="004105C9"/>
    <w:rsid w:val="004136C0"/>
    <w:rsid w:val="004400C7"/>
    <w:rsid w:val="00444111"/>
    <w:rsid w:val="00450104"/>
    <w:rsid w:val="00450CA0"/>
    <w:rsid w:val="004527F2"/>
    <w:rsid w:val="00455DA7"/>
    <w:rsid w:val="00457417"/>
    <w:rsid w:val="004723F3"/>
    <w:rsid w:val="00472BDF"/>
    <w:rsid w:val="00482CB0"/>
    <w:rsid w:val="00487450"/>
    <w:rsid w:val="004A0DDE"/>
    <w:rsid w:val="004A3AAD"/>
    <w:rsid w:val="004A5AE0"/>
    <w:rsid w:val="004B3D7A"/>
    <w:rsid w:val="004C0511"/>
    <w:rsid w:val="004E7482"/>
    <w:rsid w:val="00501E1A"/>
    <w:rsid w:val="00513B7B"/>
    <w:rsid w:val="00563FE8"/>
    <w:rsid w:val="00574D6B"/>
    <w:rsid w:val="00584928"/>
    <w:rsid w:val="00593770"/>
    <w:rsid w:val="005B3970"/>
    <w:rsid w:val="005B3F94"/>
    <w:rsid w:val="005D68C7"/>
    <w:rsid w:val="005F62CF"/>
    <w:rsid w:val="00605C00"/>
    <w:rsid w:val="00606EEE"/>
    <w:rsid w:val="006113DC"/>
    <w:rsid w:val="00614F44"/>
    <w:rsid w:val="00637B12"/>
    <w:rsid w:val="00644C5D"/>
    <w:rsid w:val="00682AAF"/>
    <w:rsid w:val="00690729"/>
    <w:rsid w:val="00690A45"/>
    <w:rsid w:val="0069328E"/>
    <w:rsid w:val="006A65CA"/>
    <w:rsid w:val="006F1D26"/>
    <w:rsid w:val="006F79F6"/>
    <w:rsid w:val="00701AC1"/>
    <w:rsid w:val="00707D01"/>
    <w:rsid w:val="007101A0"/>
    <w:rsid w:val="00710BA3"/>
    <w:rsid w:val="007336A1"/>
    <w:rsid w:val="00745C7D"/>
    <w:rsid w:val="00747647"/>
    <w:rsid w:val="00774043"/>
    <w:rsid w:val="00785851"/>
    <w:rsid w:val="00790324"/>
    <w:rsid w:val="007A2254"/>
    <w:rsid w:val="007A248D"/>
    <w:rsid w:val="007A3D22"/>
    <w:rsid w:val="007C005A"/>
    <w:rsid w:val="007C0BDA"/>
    <w:rsid w:val="007C1088"/>
    <w:rsid w:val="007C257A"/>
    <w:rsid w:val="007C325C"/>
    <w:rsid w:val="007D51FC"/>
    <w:rsid w:val="007E31C9"/>
    <w:rsid w:val="007F2FAD"/>
    <w:rsid w:val="008352BB"/>
    <w:rsid w:val="00835AD7"/>
    <w:rsid w:val="00842541"/>
    <w:rsid w:val="00851AF2"/>
    <w:rsid w:val="00866A5B"/>
    <w:rsid w:val="00874C98"/>
    <w:rsid w:val="008750EC"/>
    <w:rsid w:val="00875938"/>
    <w:rsid w:val="00882198"/>
    <w:rsid w:val="0088474C"/>
    <w:rsid w:val="00885A5A"/>
    <w:rsid w:val="00885EB6"/>
    <w:rsid w:val="008864B2"/>
    <w:rsid w:val="008902D9"/>
    <w:rsid w:val="008A4E08"/>
    <w:rsid w:val="008A62DD"/>
    <w:rsid w:val="008B6767"/>
    <w:rsid w:val="008C19CD"/>
    <w:rsid w:val="008C20E1"/>
    <w:rsid w:val="008C5D2C"/>
    <w:rsid w:val="008E18A1"/>
    <w:rsid w:val="008F46DE"/>
    <w:rsid w:val="008F5494"/>
    <w:rsid w:val="009059EA"/>
    <w:rsid w:val="0092225F"/>
    <w:rsid w:val="00931F20"/>
    <w:rsid w:val="00936C2B"/>
    <w:rsid w:val="0095771F"/>
    <w:rsid w:val="0096783D"/>
    <w:rsid w:val="009A6470"/>
    <w:rsid w:val="009B6F30"/>
    <w:rsid w:val="009B7D8B"/>
    <w:rsid w:val="009C265F"/>
    <w:rsid w:val="009C51C3"/>
    <w:rsid w:val="009D3B02"/>
    <w:rsid w:val="009D798A"/>
    <w:rsid w:val="00A17BAB"/>
    <w:rsid w:val="00A20038"/>
    <w:rsid w:val="00A20745"/>
    <w:rsid w:val="00A27744"/>
    <w:rsid w:val="00A36FC9"/>
    <w:rsid w:val="00A44182"/>
    <w:rsid w:val="00A8313C"/>
    <w:rsid w:val="00A8410E"/>
    <w:rsid w:val="00A84504"/>
    <w:rsid w:val="00A8591C"/>
    <w:rsid w:val="00A9067B"/>
    <w:rsid w:val="00A94F94"/>
    <w:rsid w:val="00A979A6"/>
    <w:rsid w:val="00AA7CBC"/>
    <w:rsid w:val="00AB3A72"/>
    <w:rsid w:val="00AD189F"/>
    <w:rsid w:val="00AD6099"/>
    <w:rsid w:val="00AF1429"/>
    <w:rsid w:val="00B01C6F"/>
    <w:rsid w:val="00B11EDC"/>
    <w:rsid w:val="00B23F0E"/>
    <w:rsid w:val="00B25AEA"/>
    <w:rsid w:val="00B31EF8"/>
    <w:rsid w:val="00B320AC"/>
    <w:rsid w:val="00B32EF8"/>
    <w:rsid w:val="00B348BC"/>
    <w:rsid w:val="00B358F1"/>
    <w:rsid w:val="00B54C4A"/>
    <w:rsid w:val="00B60F93"/>
    <w:rsid w:val="00B6359B"/>
    <w:rsid w:val="00B63A32"/>
    <w:rsid w:val="00B75952"/>
    <w:rsid w:val="00B824CC"/>
    <w:rsid w:val="00B86171"/>
    <w:rsid w:val="00B926EB"/>
    <w:rsid w:val="00BA3DE5"/>
    <w:rsid w:val="00BC0148"/>
    <w:rsid w:val="00BC3582"/>
    <w:rsid w:val="00BD4DED"/>
    <w:rsid w:val="00BE70F0"/>
    <w:rsid w:val="00BF3643"/>
    <w:rsid w:val="00BF4D94"/>
    <w:rsid w:val="00C07A6C"/>
    <w:rsid w:val="00C162CA"/>
    <w:rsid w:val="00C3214A"/>
    <w:rsid w:val="00C51791"/>
    <w:rsid w:val="00C66733"/>
    <w:rsid w:val="00C72EBA"/>
    <w:rsid w:val="00C927D1"/>
    <w:rsid w:val="00C95AAB"/>
    <w:rsid w:val="00CA2837"/>
    <w:rsid w:val="00CB0212"/>
    <w:rsid w:val="00CB0E11"/>
    <w:rsid w:val="00CB2CD3"/>
    <w:rsid w:val="00CD4CB1"/>
    <w:rsid w:val="00CD5B46"/>
    <w:rsid w:val="00D034DF"/>
    <w:rsid w:val="00D10979"/>
    <w:rsid w:val="00D22F89"/>
    <w:rsid w:val="00D26B64"/>
    <w:rsid w:val="00D26EAB"/>
    <w:rsid w:val="00D60A6B"/>
    <w:rsid w:val="00D8613C"/>
    <w:rsid w:val="00D8795B"/>
    <w:rsid w:val="00DA08E8"/>
    <w:rsid w:val="00DA7D2D"/>
    <w:rsid w:val="00DD1717"/>
    <w:rsid w:val="00DD5029"/>
    <w:rsid w:val="00DF0C73"/>
    <w:rsid w:val="00E0140F"/>
    <w:rsid w:val="00E12C0C"/>
    <w:rsid w:val="00E13397"/>
    <w:rsid w:val="00E326C4"/>
    <w:rsid w:val="00E3310D"/>
    <w:rsid w:val="00E546D2"/>
    <w:rsid w:val="00E6119B"/>
    <w:rsid w:val="00E65601"/>
    <w:rsid w:val="00E66632"/>
    <w:rsid w:val="00E85E8D"/>
    <w:rsid w:val="00E928A8"/>
    <w:rsid w:val="00E94478"/>
    <w:rsid w:val="00E9726A"/>
    <w:rsid w:val="00EA6937"/>
    <w:rsid w:val="00EC2FB2"/>
    <w:rsid w:val="00EC5E67"/>
    <w:rsid w:val="00ED71AE"/>
    <w:rsid w:val="00EE1879"/>
    <w:rsid w:val="00EE6CFA"/>
    <w:rsid w:val="00EF52C3"/>
    <w:rsid w:val="00EF7B67"/>
    <w:rsid w:val="00F07C97"/>
    <w:rsid w:val="00F11944"/>
    <w:rsid w:val="00F13378"/>
    <w:rsid w:val="00F32787"/>
    <w:rsid w:val="00F56786"/>
    <w:rsid w:val="00F5735F"/>
    <w:rsid w:val="00F66F9A"/>
    <w:rsid w:val="00F735C4"/>
    <w:rsid w:val="00F828B3"/>
    <w:rsid w:val="00FA344F"/>
    <w:rsid w:val="00FA44E4"/>
    <w:rsid w:val="00FA7391"/>
    <w:rsid w:val="00FB0827"/>
    <w:rsid w:val="00FD788F"/>
    <w:rsid w:val="00FE0BB5"/>
    <w:rsid w:val="00FE2581"/>
    <w:rsid w:val="00FE2B3B"/>
    <w:rsid w:val="00FE3872"/>
    <w:rsid w:val="00FE391A"/>
    <w:rsid w:val="00FE578E"/>
    <w:rsid w:val="00FE649C"/>
    <w:rsid w:val="00FF1161"/>
    <w:rsid w:val="00FF5D48"/>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85616"/>
  <w15:chartTrackingRefBased/>
  <w15:docId w15:val="{B5B16C17-D654-4A96-8D1A-5E42F3E5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20"/>
    <w:pPr>
      <w:spacing w:after="200" w:line="276" w:lineRule="auto"/>
    </w:pPr>
  </w:style>
  <w:style w:type="paragraph" w:styleId="Heading2">
    <w:name w:val="heading 2"/>
    <w:basedOn w:val="Normal"/>
    <w:next w:val="Normal"/>
    <w:link w:val="Heading2Char"/>
    <w:uiPriority w:val="9"/>
    <w:unhideWhenUsed/>
    <w:qFormat/>
    <w:rsid w:val="00DF0C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outlineLvl w:val="1"/>
    </w:pPr>
    <w:rPr>
      <w:rFonts w:cs="Helvetica"/>
      <w:b/>
      <w:bCs/>
      <w:sz w:val="28"/>
      <w:szCs w:val="28"/>
    </w:rPr>
  </w:style>
  <w:style w:type="paragraph" w:styleId="Heading3">
    <w:name w:val="heading 3"/>
    <w:basedOn w:val="Normal"/>
    <w:next w:val="Normal"/>
    <w:link w:val="Heading3Char"/>
    <w:uiPriority w:val="9"/>
    <w:semiHidden/>
    <w:unhideWhenUsed/>
    <w:qFormat/>
    <w:rsid w:val="00F327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5620"/>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95620"/>
    <w:rPr>
      <w:color w:val="0563C1" w:themeColor="hyperlink"/>
      <w:u w:val="single"/>
    </w:rPr>
  </w:style>
  <w:style w:type="character" w:customStyle="1" w:styleId="UnresolvedMention1">
    <w:name w:val="Unresolved Mention1"/>
    <w:basedOn w:val="DefaultParagraphFont"/>
    <w:uiPriority w:val="99"/>
    <w:semiHidden/>
    <w:unhideWhenUsed/>
    <w:rsid w:val="00095620"/>
    <w:rPr>
      <w:color w:val="605E5C"/>
      <w:shd w:val="clear" w:color="auto" w:fill="E1DFDD"/>
    </w:rPr>
  </w:style>
  <w:style w:type="paragraph" w:customStyle="1" w:styleId="Pa12">
    <w:name w:val="Pa12"/>
    <w:basedOn w:val="Normal"/>
    <w:next w:val="Normal"/>
    <w:uiPriority w:val="99"/>
    <w:rsid w:val="006F79F6"/>
    <w:pPr>
      <w:autoSpaceDE w:val="0"/>
      <w:autoSpaceDN w:val="0"/>
      <w:adjustRightInd w:val="0"/>
      <w:spacing w:after="0" w:line="211" w:lineRule="atLeast"/>
    </w:pPr>
    <w:rPr>
      <w:rFonts w:ascii="Faustina" w:hAnsi="Faustina"/>
      <w:sz w:val="24"/>
      <w:szCs w:val="24"/>
    </w:rPr>
  </w:style>
  <w:style w:type="paragraph" w:styleId="ListParagraph">
    <w:name w:val="List Paragraph"/>
    <w:basedOn w:val="Normal"/>
    <w:uiPriority w:val="34"/>
    <w:qFormat/>
    <w:rsid w:val="00DF0C73"/>
    <w:pPr>
      <w:contextualSpacing/>
    </w:pPr>
    <w:rPr>
      <w:b/>
      <w:bCs/>
    </w:rPr>
  </w:style>
  <w:style w:type="character" w:styleId="CommentReference">
    <w:name w:val="annotation reference"/>
    <w:basedOn w:val="DefaultParagraphFont"/>
    <w:uiPriority w:val="99"/>
    <w:semiHidden/>
    <w:unhideWhenUsed/>
    <w:rsid w:val="00B358F1"/>
    <w:rPr>
      <w:sz w:val="16"/>
      <w:szCs w:val="16"/>
    </w:rPr>
  </w:style>
  <w:style w:type="paragraph" w:styleId="CommentText">
    <w:name w:val="annotation text"/>
    <w:basedOn w:val="Normal"/>
    <w:link w:val="CommentTextChar"/>
    <w:uiPriority w:val="99"/>
    <w:unhideWhenUsed/>
    <w:rsid w:val="00B358F1"/>
    <w:pPr>
      <w:spacing w:line="240" w:lineRule="auto"/>
    </w:pPr>
    <w:rPr>
      <w:sz w:val="20"/>
      <w:szCs w:val="20"/>
    </w:rPr>
  </w:style>
  <w:style w:type="character" w:customStyle="1" w:styleId="CommentTextChar">
    <w:name w:val="Comment Text Char"/>
    <w:basedOn w:val="DefaultParagraphFont"/>
    <w:link w:val="CommentText"/>
    <w:uiPriority w:val="99"/>
    <w:rsid w:val="00B358F1"/>
    <w:rPr>
      <w:sz w:val="20"/>
      <w:szCs w:val="20"/>
    </w:rPr>
  </w:style>
  <w:style w:type="paragraph" w:styleId="CommentSubject">
    <w:name w:val="annotation subject"/>
    <w:basedOn w:val="CommentText"/>
    <w:next w:val="CommentText"/>
    <w:link w:val="CommentSubjectChar"/>
    <w:uiPriority w:val="99"/>
    <w:semiHidden/>
    <w:unhideWhenUsed/>
    <w:rsid w:val="00B358F1"/>
    <w:rPr>
      <w:b/>
      <w:bCs/>
    </w:rPr>
  </w:style>
  <w:style w:type="character" w:customStyle="1" w:styleId="CommentSubjectChar">
    <w:name w:val="Comment Subject Char"/>
    <w:basedOn w:val="CommentTextChar"/>
    <w:link w:val="CommentSubject"/>
    <w:uiPriority w:val="99"/>
    <w:semiHidden/>
    <w:rsid w:val="00B358F1"/>
    <w:rPr>
      <w:b/>
      <w:bCs/>
      <w:sz w:val="20"/>
      <w:szCs w:val="20"/>
    </w:rPr>
  </w:style>
  <w:style w:type="character" w:customStyle="1" w:styleId="Heading2Char">
    <w:name w:val="Heading 2 Char"/>
    <w:basedOn w:val="DefaultParagraphFont"/>
    <w:link w:val="Heading2"/>
    <w:uiPriority w:val="9"/>
    <w:rsid w:val="00DF0C73"/>
    <w:rPr>
      <w:rFonts w:cs="Helvetica"/>
      <w:b/>
      <w:bCs/>
      <w:sz w:val="28"/>
      <w:szCs w:val="28"/>
    </w:rPr>
  </w:style>
  <w:style w:type="paragraph" w:customStyle="1" w:styleId="Default">
    <w:name w:val="Default"/>
    <w:rsid w:val="00B23F0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C2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65F"/>
  </w:style>
  <w:style w:type="paragraph" w:styleId="Footer">
    <w:name w:val="footer"/>
    <w:basedOn w:val="Normal"/>
    <w:link w:val="FooterChar"/>
    <w:uiPriority w:val="99"/>
    <w:unhideWhenUsed/>
    <w:rsid w:val="009C2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65F"/>
  </w:style>
  <w:style w:type="character" w:customStyle="1" w:styleId="Heading3Char">
    <w:name w:val="Heading 3 Char"/>
    <w:basedOn w:val="DefaultParagraphFont"/>
    <w:link w:val="Heading3"/>
    <w:uiPriority w:val="9"/>
    <w:semiHidden/>
    <w:rsid w:val="00F3278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94F94"/>
    <w:rPr>
      <w:color w:val="605E5C"/>
      <w:shd w:val="clear" w:color="auto" w:fill="E1DFDD"/>
    </w:rPr>
  </w:style>
  <w:style w:type="character" w:styleId="FollowedHyperlink">
    <w:name w:val="FollowedHyperlink"/>
    <w:basedOn w:val="DefaultParagraphFont"/>
    <w:uiPriority w:val="99"/>
    <w:semiHidden/>
    <w:unhideWhenUsed/>
    <w:rsid w:val="00072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99921">
      <w:bodyDiv w:val="1"/>
      <w:marLeft w:val="0"/>
      <w:marRight w:val="0"/>
      <w:marTop w:val="0"/>
      <w:marBottom w:val="0"/>
      <w:divBdr>
        <w:top w:val="none" w:sz="0" w:space="0" w:color="auto"/>
        <w:left w:val="none" w:sz="0" w:space="0" w:color="auto"/>
        <w:bottom w:val="none" w:sz="0" w:space="0" w:color="auto"/>
        <w:right w:val="none" w:sz="0" w:space="0" w:color="auto"/>
      </w:divBdr>
      <w:divsChild>
        <w:div w:id="1023018336">
          <w:marLeft w:val="0"/>
          <w:marRight w:val="0"/>
          <w:marTop w:val="0"/>
          <w:marBottom w:val="0"/>
          <w:divBdr>
            <w:top w:val="none" w:sz="0" w:space="0" w:color="auto"/>
            <w:left w:val="none" w:sz="0" w:space="0" w:color="auto"/>
            <w:bottom w:val="none" w:sz="0" w:space="0" w:color="auto"/>
            <w:right w:val="none" w:sz="0" w:space="0" w:color="auto"/>
          </w:divBdr>
          <w:divsChild>
            <w:div w:id="417678025">
              <w:marLeft w:val="0"/>
              <w:marRight w:val="0"/>
              <w:marTop w:val="0"/>
              <w:marBottom w:val="0"/>
              <w:divBdr>
                <w:top w:val="none" w:sz="0" w:space="0" w:color="auto"/>
                <w:left w:val="none" w:sz="0" w:space="0" w:color="auto"/>
                <w:bottom w:val="none" w:sz="0" w:space="0" w:color="auto"/>
                <w:right w:val="none" w:sz="0" w:space="0" w:color="auto"/>
              </w:divBdr>
            </w:div>
          </w:divsChild>
        </w:div>
        <w:div w:id="723286522">
          <w:marLeft w:val="0"/>
          <w:marRight w:val="0"/>
          <w:marTop w:val="0"/>
          <w:marBottom w:val="0"/>
          <w:divBdr>
            <w:top w:val="none" w:sz="0" w:space="0" w:color="auto"/>
            <w:left w:val="none" w:sz="0" w:space="0" w:color="auto"/>
            <w:bottom w:val="none" w:sz="0" w:space="0" w:color="auto"/>
            <w:right w:val="none" w:sz="0" w:space="0" w:color="auto"/>
          </w:divBdr>
        </w:div>
      </w:divsChild>
    </w:div>
    <w:div w:id="11196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ksfightsaddiction.fluxx.io/user_sessions/new" TargetMode="External"/><Relationship Id="rId18" Type="http://schemas.openxmlformats.org/officeDocument/2006/relationships/hyperlink" Target="mailto:Kmark@sunflowerfoundation.org" TargetMode="External"/><Relationship Id="rId26" Type="http://schemas.openxmlformats.org/officeDocument/2006/relationships/hyperlink" Target="https://sunflowerfoundation.org/wp-content/uploads/2023/02/KFA-FLUXX-Technical-Assistance-Guide.pdf" TargetMode="External"/><Relationship Id="rId3" Type="http://schemas.openxmlformats.org/officeDocument/2006/relationships/settings" Target="settings.xml"/><Relationship Id="rId21" Type="http://schemas.openxmlformats.org/officeDocument/2006/relationships/hyperlink" Target="https://sunflowerfoundation.org/wp-content/uploads/2023/02/KFA-FLUXX-Technical-Assistance-Guide.pdf" TargetMode="External"/><Relationship Id="rId7" Type="http://schemas.openxmlformats.org/officeDocument/2006/relationships/image" Target="media/image1.png"/><Relationship Id="rId12" Type="http://schemas.openxmlformats.org/officeDocument/2006/relationships/hyperlink" Target="https://www.surveymonkey.com/r/9VRNYJH" TargetMode="External"/><Relationship Id="rId17" Type="http://schemas.openxmlformats.org/officeDocument/2006/relationships/hyperlink" Target="mailto:kmachado@sunflowerfoundation.org" TargetMode="External"/><Relationship Id="rId25" Type="http://schemas.openxmlformats.org/officeDocument/2006/relationships/hyperlink" Target="https://ksfightsaddiction.fluxx.io/user_sessions/new" TargetMode="External"/><Relationship Id="rId2" Type="http://schemas.openxmlformats.org/officeDocument/2006/relationships/styles" Target="styles.xml"/><Relationship Id="rId16" Type="http://schemas.openxmlformats.org/officeDocument/2006/relationships/hyperlink" Target="https://sunflowerfoundation.org/kansas-fights-addiction/" TargetMode="External"/><Relationship Id="rId20" Type="http://schemas.openxmlformats.org/officeDocument/2006/relationships/hyperlink" Target="mailto:kmachado@sunflowerfoundation.or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ks.gov/about-the-office/affiliated-orgs/kansas-fights-addiction-act-grant-review-board" TargetMode="External"/><Relationship Id="rId24" Type="http://schemas.openxmlformats.org/officeDocument/2006/relationships/hyperlink" Target="https://ksfightsaddiction.fluxx.io/user_sessions/ne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s02web.zoom.us/webinar/register/WN_Z1YJR9VjSJC12CqUOvbNFg" TargetMode="External"/><Relationship Id="rId23" Type="http://schemas.openxmlformats.org/officeDocument/2006/relationships/hyperlink" Target="https://sunflowerfoundation.org/kansas-fights-addiction/" TargetMode="External"/><Relationship Id="rId28" Type="http://schemas.openxmlformats.org/officeDocument/2006/relationships/header" Target="header2.xml"/><Relationship Id="rId10" Type="http://schemas.openxmlformats.org/officeDocument/2006/relationships/hyperlink" Target="https://ag.ks.gov/about-the-office/affiliated-orgs/kansas-fights-addiction-act-grant-review-board" TargetMode="External"/><Relationship Id="rId19" Type="http://schemas.openxmlformats.org/officeDocument/2006/relationships/hyperlink" Target="https://www.kdhe.ks.gov/DocumentCenter/View/24703/2022-Opioid-Vulnerability-Analysi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machado@sunflowerfoundation.org" TargetMode="External"/><Relationship Id="rId14" Type="http://schemas.openxmlformats.org/officeDocument/2006/relationships/hyperlink" Target="https://us02web.zoom.us/webinar/register/WN_q3otBk7HTxSAtegbDLLVLw" TargetMode="External"/><Relationship Id="rId22" Type="http://schemas.openxmlformats.org/officeDocument/2006/relationships/hyperlink" Target="https://ksfightsaddiction.fluxx.io/user_sessions/new"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4604</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Machado</dc:creator>
  <cp:keywords/>
  <dc:description/>
  <cp:lastModifiedBy>Krista Machado</cp:lastModifiedBy>
  <cp:revision>2</cp:revision>
  <cp:lastPrinted>2023-02-27T16:41:00Z</cp:lastPrinted>
  <dcterms:created xsi:type="dcterms:W3CDTF">2023-02-28T15:31:00Z</dcterms:created>
  <dcterms:modified xsi:type="dcterms:W3CDTF">2023-02-28T15:31:00Z</dcterms:modified>
</cp:coreProperties>
</file>